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F0DE" w14:textId="77777777" w:rsidR="001D3E28" w:rsidRPr="00F202A9" w:rsidRDefault="001D3E28" w:rsidP="001D3E28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202A9">
        <w:rPr>
          <w:rFonts w:asciiTheme="minorHAnsi" w:hAnsiTheme="minorHAnsi" w:cstheme="minorHAnsi"/>
          <w:b/>
          <w:bCs/>
          <w:sz w:val="22"/>
          <w:szCs w:val="22"/>
          <w:u w:val="single"/>
        </w:rPr>
        <w:t>Please delete this page</w:t>
      </w:r>
    </w:p>
    <w:p w14:paraId="1DCA1997" w14:textId="77777777" w:rsidR="001D3E28" w:rsidRPr="00F202A9" w:rsidRDefault="001D3E28" w:rsidP="001D3E28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  <w:u w:val="single"/>
        </w:rPr>
        <w:t>Instructions for use of this template complaint letter</w:t>
      </w:r>
    </w:p>
    <w:p w14:paraId="6D447E62" w14:textId="77777777" w:rsidR="001D3E28" w:rsidRPr="00F202A9" w:rsidRDefault="001D3E28" w:rsidP="001D3E28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B16F35" w14:textId="33FD314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This document is provided as a template complaint letter for an incident of discrimination against a disabled person whilst using the services of a </w:t>
      </w:r>
      <w:r w:rsidR="00390B1B">
        <w:rPr>
          <w:rFonts w:asciiTheme="minorHAnsi" w:hAnsiTheme="minorHAnsi" w:cstheme="minorHAnsi"/>
          <w:sz w:val="22"/>
          <w:szCs w:val="22"/>
        </w:rPr>
        <w:t>museum or art gallery</w:t>
      </w:r>
      <w:r w:rsidRPr="00F202A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043CF6" w14:textId="7777777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56A39B2F" w14:textId="7777777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The template has been formatted so that you can insert information about your specific complaint. In the template, any text in </w:t>
      </w:r>
      <w:r w:rsidRPr="00F202A9">
        <w:rPr>
          <w:rFonts w:asciiTheme="minorHAnsi" w:hAnsiTheme="minorHAnsi" w:cstheme="minorHAnsi"/>
          <w:b/>
          <w:bCs/>
          <w:i/>
          <w:iCs/>
          <w:color w:val="4472C4" w:themeColor="accent1"/>
          <w:sz w:val="22"/>
          <w:szCs w:val="22"/>
        </w:rPr>
        <w:t>blue italics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Pr="00F202A9">
        <w:rPr>
          <w:rFonts w:asciiTheme="minorHAnsi" w:hAnsiTheme="minorHAnsi" w:cstheme="minorHAnsi"/>
          <w:sz w:val="22"/>
          <w:szCs w:val="22"/>
        </w:rPr>
        <w:t>and enclosed in [square brackets] should be deleted or replaced e.g. '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[</w:t>
      </w:r>
      <w:r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your name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>]</w:t>
      </w:r>
      <w:r w:rsidRPr="00F202A9">
        <w:rPr>
          <w:rFonts w:asciiTheme="minorHAnsi" w:hAnsiTheme="minorHAnsi" w:cstheme="minorHAnsi"/>
          <w:sz w:val="22"/>
          <w:szCs w:val="22"/>
        </w:rPr>
        <w:t xml:space="preserve">' should become 'Harry Smith'. </w:t>
      </w:r>
    </w:p>
    <w:p w14:paraId="5D85309D" w14:textId="7777777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59A6EF5E" w14:textId="7777777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Once you have finished drafting the letter, there should be no </w:t>
      </w:r>
      <w:r w:rsidRPr="00F202A9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blue text </w:t>
      </w:r>
      <w:r w:rsidRPr="00F202A9">
        <w:rPr>
          <w:rFonts w:asciiTheme="minorHAnsi" w:hAnsiTheme="minorHAnsi" w:cstheme="minorHAnsi"/>
          <w:sz w:val="22"/>
          <w:szCs w:val="22"/>
        </w:rPr>
        <w:t xml:space="preserve">or [square brackets] remaining. </w:t>
      </w:r>
    </w:p>
    <w:p w14:paraId="7439DE69" w14:textId="77777777" w:rsidR="001D3E28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6B16463F" w14:textId="77777777" w:rsidR="001D3E28" w:rsidRPr="00F202A9" w:rsidRDefault="001D3E28" w:rsidP="001D3E28">
      <w:p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610CA1">
        <w:rPr>
          <w:rFonts w:asciiTheme="minorHAnsi" w:hAnsiTheme="minorHAnsi" w:cstheme="minorHAnsi"/>
          <w:sz w:val="22"/>
          <w:szCs w:val="22"/>
        </w:rPr>
        <w:t xml:space="preserve">Please note that proceedings must be issued within </w:t>
      </w:r>
      <w:r w:rsidRPr="00610CA1">
        <w:rPr>
          <w:rFonts w:asciiTheme="minorHAnsi" w:hAnsiTheme="minorHAnsi" w:cstheme="minorHAnsi"/>
          <w:b/>
          <w:bCs/>
          <w:sz w:val="22"/>
          <w:szCs w:val="22"/>
        </w:rPr>
        <w:t>six months</w:t>
      </w:r>
      <w:r w:rsidRPr="00610CA1">
        <w:rPr>
          <w:rFonts w:asciiTheme="minorHAnsi" w:hAnsiTheme="minorHAnsi" w:cstheme="minorHAnsi"/>
          <w:sz w:val="22"/>
          <w:szCs w:val="22"/>
        </w:rPr>
        <w:t xml:space="preserve"> of the date of the discriminatory act, so a letter of complaint should be sent well in advance of this deadline.</w:t>
      </w:r>
    </w:p>
    <w:p w14:paraId="63481FED" w14:textId="77777777" w:rsidR="001D3E28" w:rsidRDefault="001D3E28" w:rsidP="00453462">
      <w:pPr>
        <w:pStyle w:val="Proclaim"/>
        <w:tabs>
          <w:tab w:val="right" w:pos="9639"/>
        </w:tabs>
        <w:jc w:val="right"/>
        <w:rPr>
          <w:rFonts w:ascii="Calibri" w:hAnsi="Calibri" w:cs="Calibri"/>
          <w:i/>
          <w:iCs/>
          <w:color w:val="FF0000"/>
        </w:rPr>
      </w:pPr>
      <w:r>
        <w:rPr>
          <w:rFonts w:ascii="Calibri" w:hAnsi="Calibri" w:cs="Calibri"/>
          <w:i/>
          <w:iCs/>
          <w:color w:val="FF0000"/>
        </w:rPr>
        <w:br w:type="page"/>
      </w:r>
    </w:p>
    <w:p w14:paraId="602A44FE" w14:textId="3225BBF1" w:rsidR="00517E21" w:rsidRPr="00832752" w:rsidRDefault="00453462" w:rsidP="00453462">
      <w:pPr>
        <w:pStyle w:val="Proclaim"/>
        <w:tabs>
          <w:tab w:val="right" w:pos="9639"/>
        </w:tabs>
        <w:jc w:val="right"/>
        <w:rPr>
          <w:rFonts w:ascii="Calibri" w:hAnsi="Calibri" w:cs="Calibri"/>
          <w:color w:val="4472C4" w:themeColor="accent1"/>
        </w:rPr>
      </w:pPr>
      <w:r w:rsidRPr="00832752">
        <w:rPr>
          <w:rFonts w:ascii="Calibri" w:hAnsi="Calibri" w:cs="Calibri"/>
          <w:color w:val="4472C4" w:themeColor="accent1"/>
        </w:rPr>
        <w:lastRenderedPageBreak/>
        <w:t>[</w:t>
      </w:r>
      <w:r w:rsidRPr="00095C7D">
        <w:rPr>
          <w:rFonts w:ascii="Calibri" w:hAnsi="Calibri" w:cs="Calibri"/>
          <w:i/>
          <w:iCs/>
          <w:color w:val="4472C4" w:themeColor="accent1"/>
        </w:rPr>
        <w:t>your address</w:t>
      </w:r>
      <w:r w:rsidRPr="00832752">
        <w:rPr>
          <w:rFonts w:ascii="Calibri" w:hAnsi="Calibri" w:cs="Calibri"/>
          <w:color w:val="4472C4" w:themeColor="accent1"/>
        </w:rPr>
        <w:t>]</w:t>
      </w:r>
    </w:p>
    <w:p w14:paraId="50A5BCD5" w14:textId="29E0220F" w:rsidR="00517E21" w:rsidRPr="00095C7D" w:rsidRDefault="00B85B8E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color w:val="4472C4" w:themeColor="accent1"/>
        </w:rPr>
      </w:pPr>
      <w:r w:rsidRPr="00095C7D">
        <w:rPr>
          <w:rFonts w:ascii="Calibri" w:hAnsi="Calibri" w:cs="Calibri"/>
          <w:color w:val="4472C4" w:themeColor="accent1"/>
        </w:rPr>
        <w:t xml:space="preserve"> </w:t>
      </w:r>
    </w:p>
    <w:p w14:paraId="014A1B30" w14:textId="77777777" w:rsidR="00517E21" w:rsidRPr="00095C7D" w:rsidRDefault="00517E21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color w:val="4472C4" w:themeColor="accent1"/>
        </w:rPr>
      </w:pPr>
    </w:p>
    <w:p w14:paraId="1301B1D1" w14:textId="77777777" w:rsidR="00517E21" w:rsidRPr="00095C7D" w:rsidRDefault="00517E21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color w:val="4472C4" w:themeColor="accent1"/>
        </w:rPr>
      </w:pPr>
    </w:p>
    <w:p w14:paraId="432C7780" w14:textId="6CA7DFCB" w:rsidR="0031691E" w:rsidRPr="00095C7D" w:rsidRDefault="0031691E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i/>
          <w:iCs/>
          <w:color w:val="4472C4" w:themeColor="accent1"/>
        </w:rPr>
      </w:pPr>
      <w:r w:rsidRPr="00832752">
        <w:rPr>
          <w:rFonts w:ascii="Calibri" w:hAnsi="Calibri" w:cs="Calibri"/>
          <w:color w:val="4472C4" w:themeColor="accent1"/>
        </w:rPr>
        <w:t>[</w:t>
      </w:r>
      <w:r w:rsidRPr="00095C7D">
        <w:rPr>
          <w:rFonts w:ascii="Calibri" w:hAnsi="Calibri" w:cs="Calibri"/>
          <w:i/>
          <w:iCs/>
          <w:color w:val="4472C4" w:themeColor="accent1"/>
        </w:rPr>
        <w:t>Museum/Art Gallery name</w:t>
      </w:r>
      <w:r w:rsidRPr="00832752">
        <w:rPr>
          <w:rFonts w:ascii="Calibri" w:hAnsi="Calibri" w:cs="Calibri"/>
          <w:color w:val="4472C4" w:themeColor="accent1"/>
        </w:rPr>
        <w:t>]</w:t>
      </w:r>
    </w:p>
    <w:p w14:paraId="430F6D4D" w14:textId="13A90987" w:rsidR="00517E21" w:rsidRPr="00095C7D" w:rsidRDefault="00453462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i/>
          <w:iCs/>
          <w:color w:val="4472C4" w:themeColor="accent1"/>
        </w:rPr>
      </w:pPr>
      <w:r w:rsidRPr="00832752">
        <w:rPr>
          <w:rFonts w:ascii="Calibri" w:hAnsi="Calibri" w:cs="Calibri"/>
          <w:color w:val="4472C4" w:themeColor="accent1"/>
        </w:rPr>
        <w:t>[</w:t>
      </w:r>
      <w:r w:rsidR="00C430F1" w:rsidRPr="00095C7D">
        <w:rPr>
          <w:rFonts w:ascii="Calibri" w:hAnsi="Calibri" w:cs="Calibri"/>
          <w:i/>
          <w:iCs/>
          <w:color w:val="4472C4" w:themeColor="accent1"/>
        </w:rPr>
        <w:t xml:space="preserve">Museum/Art Gallery </w:t>
      </w:r>
      <w:r w:rsidR="003E582F" w:rsidRPr="00095C7D">
        <w:rPr>
          <w:rFonts w:ascii="Calibri" w:hAnsi="Calibri" w:cs="Calibri"/>
          <w:i/>
          <w:iCs/>
          <w:color w:val="4472C4" w:themeColor="accent1"/>
        </w:rPr>
        <w:t>address</w:t>
      </w:r>
      <w:r w:rsidRPr="00832752">
        <w:rPr>
          <w:rFonts w:ascii="Calibri" w:hAnsi="Calibri" w:cs="Calibri"/>
          <w:color w:val="4472C4" w:themeColor="accent1"/>
        </w:rPr>
        <w:t>]</w:t>
      </w:r>
    </w:p>
    <w:p w14:paraId="41E1082A" w14:textId="77777777" w:rsidR="00517E21" w:rsidRPr="00095C7D" w:rsidRDefault="00517E21" w:rsidP="00517E21">
      <w:pPr>
        <w:pStyle w:val="Proclaim"/>
        <w:tabs>
          <w:tab w:val="left" w:pos="5628"/>
        </w:tabs>
        <w:jc w:val="left"/>
        <w:rPr>
          <w:rFonts w:ascii="Calibri" w:hAnsi="Calibri" w:cs="Calibri"/>
          <w:color w:val="4472C4" w:themeColor="accent1"/>
        </w:rPr>
      </w:pPr>
      <w:r w:rsidRPr="00095C7D">
        <w:rPr>
          <w:rFonts w:ascii="Calibri" w:hAnsi="Calibri" w:cs="Calibri"/>
          <w:color w:val="4472C4" w:themeColor="accent1"/>
        </w:rPr>
        <w:t xml:space="preserve"> </w:t>
      </w:r>
    </w:p>
    <w:p w14:paraId="710305AD" w14:textId="77777777" w:rsidR="00517E21" w:rsidRPr="00095C7D" w:rsidRDefault="00517E21" w:rsidP="00517E21">
      <w:pPr>
        <w:pStyle w:val="Proclaim"/>
        <w:tabs>
          <w:tab w:val="left" w:pos="5628"/>
        </w:tabs>
        <w:jc w:val="right"/>
        <w:rPr>
          <w:rFonts w:ascii="Calibri" w:hAnsi="Calibri" w:cs="Calibri"/>
          <w:color w:val="4472C4" w:themeColor="accent1"/>
        </w:rPr>
      </w:pPr>
    </w:p>
    <w:p w14:paraId="1BFDB68F" w14:textId="56DF4D85" w:rsidR="00517E21" w:rsidRPr="00095C7D" w:rsidRDefault="00E61886" w:rsidP="00517E21">
      <w:pPr>
        <w:pStyle w:val="Proclaim"/>
        <w:jc w:val="right"/>
        <w:rPr>
          <w:rFonts w:ascii="Calibri" w:hAnsi="Calibri" w:cs="Calibri"/>
          <w:i/>
          <w:iCs/>
          <w:color w:val="4472C4" w:themeColor="accent1"/>
        </w:rPr>
      </w:pPr>
      <w:r w:rsidRPr="00832752">
        <w:rPr>
          <w:rFonts w:ascii="Calibri" w:hAnsi="Calibri" w:cs="Calibri"/>
          <w:color w:val="4472C4" w:themeColor="accent1"/>
        </w:rPr>
        <w:t>[</w:t>
      </w:r>
      <w:r w:rsidR="00453462" w:rsidRPr="00095C7D">
        <w:rPr>
          <w:rFonts w:ascii="Calibri" w:hAnsi="Calibri" w:cs="Calibri"/>
          <w:i/>
          <w:iCs/>
          <w:color w:val="4472C4" w:themeColor="accent1"/>
        </w:rPr>
        <w:t>date</w:t>
      </w:r>
      <w:r w:rsidRPr="00832752">
        <w:rPr>
          <w:rFonts w:ascii="Calibri" w:hAnsi="Calibri" w:cs="Calibri"/>
          <w:color w:val="4472C4" w:themeColor="accent1"/>
        </w:rPr>
        <w:t>]</w:t>
      </w:r>
    </w:p>
    <w:p w14:paraId="6F515766" w14:textId="415A8DF0" w:rsidR="00517E21" w:rsidRPr="00095C7D" w:rsidRDefault="00EB269A" w:rsidP="00517E21">
      <w:pPr>
        <w:pStyle w:val="Proclaim"/>
        <w:rPr>
          <w:rFonts w:ascii="Calibri" w:hAnsi="Calibri" w:cs="Calibri"/>
          <w:color w:val="4472C4" w:themeColor="accent1"/>
        </w:rPr>
      </w:pPr>
      <w:r>
        <w:rPr>
          <w:rFonts w:ascii="Calibri" w:hAnsi="Calibri" w:cs="Calibri"/>
        </w:rPr>
        <w:t>To</w:t>
      </w:r>
      <w:r w:rsidRPr="00072F91">
        <w:rPr>
          <w:rFonts w:ascii="Calibri" w:hAnsi="Calibri" w:cs="Calibri"/>
        </w:rPr>
        <w:t xml:space="preserve"> </w:t>
      </w:r>
      <w:r w:rsidR="0031691E" w:rsidRPr="00832752">
        <w:rPr>
          <w:rFonts w:ascii="Calibri" w:hAnsi="Calibri" w:cs="Calibri"/>
          <w:color w:val="4472C4" w:themeColor="accent1"/>
        </w:rPr>
        <w:t>[</w:t>
      </w:r>
      <w:r w:rsidR="0031691E" w:rsidRPr="00095C7D">
        <w:rPr>
          <w:rFonts w:ascii="Calibri" w:hAnsi="Calibri" w:cs="Calibri"/>
          <w:i/>
          <w:iCs/>
          <w:color w:val="4472C4" w:themeColor="accent1"/>
        </w:rPr>
        <w:t>Museum/Art Gallery</w:t>
      </w:r>
      <w:r w:rsidR="0031691E" w:rsidRPr="00832752">
        <w:rPr>
          <w:rFonts w:ascii="Calibri" w:hAnsi="Calibri" w:cs="Calibri"/>
          <w:color w:val="4472C4" w:themeColor="accent1"/>
        </w:rPr>
        <w:t>]</w:t>
      </w:r>
    </w:p>
    <w:p w14:paraId="1E92E0E3" w14:textId="77777777" w:rsidR="00517E21" w:rsidRPr="00072F91" w:rsidRDefault="00517E21" w:rsidP="00517E21">
      <w:pPr>
        <w:pStyle w:val="Proclaim"/>
        <w:rPr>
          <w:rFonts w:ascii="Calibri" w:hAnsi="Calibri" w:cs="Calibri"/>
        </w:rPr>
      </w:pPr>
    </w:p>
    <w:p w14:paraId="03CA2F9F" w14:textId="16B495D6" w:rsidR="00517E21" w:rsidRPr="00072F91" w:rsidRDefault="00517E21" w:rsidP="00517E21">
      <w:pPr>
        <w:pStyle w:val="Proclaim"/>
        <w:rPr>
          <w:rFonts w:ascii="Calibri" w:hAnsi="Calibri" w:cs="Calibri"/>
          <w:b/>
          <w:bCs/>
        </w:rPr>
      </w:pPr>
      <w:r w:rsidRPr="00072F91">
        <w:rPr>
          <w:rFonts w:ascii="Calibri" w:hAnsi="Calibri" w:cs="Calibri"/>
          <w:b/>
          <w:bCs/>
        </w:rPr>
        <w:t>Re:</w:t>
      </w:r>
      <w:r w:rsidRPr="00072F91">
        <w:rPr>
          <w:rFonts w:ascii="Calibri" w:hAnsi="Calibri" w:cs="Calibri"/>
          <w:b/>
          <w:bCs/>
        </w:rPr>
        <w:tab/>
      </w:r>
      <w:r w:rsidR="00EE594C">
        <w:rPr>
          <w:rFonts w:ascii="Calibri" w:hAnsi="Calibri" w:cs="Calibri"/>
          <w:b/>
          <w:bCs/>
        </w:rPr>
        <w:t>Lack of</w:t>
      </w:r>
      <w:r w:rsidRPr="00072F91">
        <w:rPr>
          <w:rFonts w:ascii="Calibri" w:hAnsi="Calibri" w:cs="Calibri"/>
          <w:b/>
          <w:bCs/>
        </w:rPr>
        <w:t xml:space="preserve"> Reasonable Adjustments </w:t>
      </w:r>
    </w:p>
    <w:p w14:paraId="7E91A15A" w14:textId="77777777" w:rsidR="00517E21" w:rsidRPr="00072F91" w:rsidRDefault="00517E21" w:rsidP="00517E21">
      <w:pPr>
        <w:pStyle w:val="Proclaim"/>
        <w:rPr>
          <w:rFonts w:ascii="Calibri" w:hAnsi="Calibri" w:cs="Calibri"/>
          <w:b/>
          <w:bCs/>
        </w:rPr>
      </w:pPr>
      <w:r w:rsidRPr="00072F91">
        <w:rPr>
          <w:rFonts w:ascii="Calibri" w:hAnsi="Calibri" w:cs="Calibri"/>
          <w:b/>
          <w:bCs/>
        </w:rPr>
        <w:tab/>
        <w:t>Disability Discrimination</w:t>
      </w:r>
    </w:p>
    <w:p w14:paraId="33E7FB8C" w14:textId="77777777" w:rsidR="00517E21" w:rsidRPr="00072F91" w:rsidRDefault="00517E21" w:rsidP="00517E21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410E3D58" w14:textId="15CF452B" w:rsidR="0046389E" w:rsidRDefault="0046389E" w:rsidP="00517E21">
      <w:pPr>
        <w:pStyle w:val="BodyTex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517E21" w:rsidRPr="00072F91">
        <w:rPr>
          <w:rFonts w:ascii="Calibri" w:hAnsi="Calibri" w:cs="Calibri"/>
          <w:sz w:val="22"/>
          <w:szCs w:val="22"/>
        </w:rPr>
        <w:t xml:space="preserve">his </w:t>
      </w:r>
      <w:r>
        <w:rPr>
          <w:rFonts w:ascii="Calibri" w:hAnsi="Calibri" w:cs="Calibri"/>
          <w:sz w:val="22"/>
          <w:szCs w:val="22"/>
        </w:rPr>
        <w:t xml:space="preserve">is a </w:t>
      </w:r>
      <w:r w:rsidR="00517E21" w:rsidRPr="00072F91">
        <w:rPr>
          <w:rFonts w:ascii="Calibri" w:hAnsi="Calibri" w:cs="Calibri"/>
          <w:sz w:val="22"/>
          <w:szCs w:val="22"/>
        </w:rPr>
        <w:t xml:space="preserve">letter of complaint </w:t>
      </w:r>
      <w:r>
        <w:rPr>
          <w:rFonts w:ascii="Calibri" w:hAnsi="Calibri" w:cs="Calibri"/>
          <w:sz w:val="22"/>
          <w:szCs w:val="22"/>
        </w:rPr>
        <w:t>in relation to discrimination</w:t>
      </w:r>
      <w:r w:rsidR="00517E21" w:rsidRPr="00072F91">
        <w:rPr>
          <w:rFonts w:ascii="Calibri" w:hAnsi="Calibri" w:cs="Calibri"/>
          <w:sz w:val="22"/>
          <w:szCs w:val="22"/>
        </w:rPr>
        <w:t xml:space="preserve"> that I experienced </w:t>
      </w:r>
      <w:r w:rsidR="00517E21" w:rsidRPr="00072F91">
        <w:rPr>
          <w:rFonts w:ascii="Calibri" w:hAnsi="Calibri" w:cs="Calibri"/>
          <w:sz w:val="22"/>
          <w:szCs w:val="22"/>
          <w:lang w:val="en-GB"/>
        </w:rPr>
        <w:t xml:space="preserve">at </w:t>
      </w:r>
      <w:r w:rsidR="00517E21" w:rsidRPr="00832752">
        <w:rPr>
          <w:rFonts w:ascii="Calibri" w:hAnsi="Calibri" w:cs="Calibri"/>
          <w:color w:val="4472C4" w:themeColor="accent1"/>
          <w:sz w:val="22"/>
          <w:szCs w:val="22"/>
          <w:lang w:val="en-GB"/>
        </w:rPr>
        <w:t>[</w:t>
      </w:r>
      <w:r w:rsidR="00517E21" w:rsidRPr="00832752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name and address of </w:t>
      </w:r>
      <w:r w:rsidR="00C430F1" w:rsidRPr="00832752">
        <w:rPr>
          <w:rFonts w:ascii="Calibri" w:hAnsi="Calibri" w:cs="Calibri"/>
          <w:i/>
          <w:iCs/>
          <w:color w:val="4472C4" w:themeColor="accent1"/>
          <w:sz w:val="22"/>
          <w:szCs w:val="22"/>
        </w:rPr>
        <w:t>Museum/Art Gallery</w:t>
      </w:r>
      <w:r w:rsidR="00517E21" w:rsidRPr="00832752">
        <w:rPr>
          <w:rFonts w:ascii="Calibri" w:hAnsi="Calibri" w:cs="Calibri"/>
          <w:color w:val="4472C4" w:themeColor="accent1"/>
          <w:sz w:val="22"/>
          <w:szCs w:val="22"/>
          <w:lang w:val="en-GB"/>
        </w:rPr>
        <w:t xml:space="preserve">] </w:t>
      </w:r>
      <w:r w:rsidR="00517E21" w:rsidRPr="00072F91">
        <w:rPr>
          <w:rFonts w:ascii="Calibri" w:hAnsi="Calibri" w:cs="Calibri"/>
          <w:sz w:val="22"/>
          <w:szCs w:val="22"/>
          <w:lang w:val="en-GB"/>
        </w:rPr>
        <w:t xml:space="preserve">on </w:t>
      </w:r>
      <w:r w:rsidR="00517E21" w:rsidRPr="00095C7D">
        <w:rPr>
          <w:rFonts w:ascii="Calibri" w:hAnsi="Calibri" w:cs="Calibri"/>
          <w:color w:val="4472C4" w:themeColor="accent1"/>
          <w:sz w:val="22"/>
          <w:szCs w:val="22"/>
          <w:lang w:val="en-GB"/>
        </w:rPr>
        <w:t>[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date</w:t>
      </w:r>
      <w:r w:rsidR="00517E21" w:rsidRPr="00095C7D">
        <w:rPr>
          <w:rFonts w:ascii="Calibri" w:hAnsi="Calibri" w:cs="Calibri"/>
          <w:color w:val="4472C4" w:themeColor="accent1"/>
          <w:sz w:val="22"/>
          <w:szCs w:val="22"/>
          <w:lang w:val="en-GB"/>
        </w:rPr>
        <w:t>]</w:t>
      </w:r>
      <w:r>
        <w:rPr>
          <w:rFonts w:ascii="Calibri" w:hAnsi="Calibri" w:cs="Calibri"/>
          <w:bCs/>
          <w:sz w:val="22"/>
          <w:szCs w:val="22"/>
        </w:rPr>
        <w:t>.</w:t>
      </w:r>
      <w:r w:rsidR="0031691E" w:rsidRPr="00072F91">
        <w:rPr>
          <w:rFonts w:ascii="Calibri" w:hAnsi="Calibri" w:cs="Calibri"/>
          <w:bCs/>
          <w:sz w:val="22"/>
          <w:szCs w:val="22"/>
        </w:rPr>
        <w:t xml:space="preserve"> </w:t>
      </w:r>
      <w:bookmarkStart w:id="0" w:name="_Hlk190950180"/>
    </w:p>
    <w:bookmarkEnd w:id="0"/>
    <w:p w14:paraId="325CD472" w14:textId="77777777" w:rsidR="0046389E" w:rsidRDefault="0046389E" w:rsidP="00517E21">
      <w:pPr>
        <w:pStyle w:val="BodyText"/>
        <w:rPr>
          <w:rFonts w:ascii="Calibri" w:hAnsi="Calibri" w:cs="Calibri"/>
          <w:bCs/>
          <w:sz w:val="22"/>
          <w:szCs w:val="22"/>
        </w:rPr>
      </w:pPr>
    </w:p>
    <w:p w14:paraId="65A9FB74" w14:textId="1823EAFF" w:rsidR="00517E21" w:rsidRPr="00072F91" w:rsidRDefault="0046389E" w:rsidP="00517E21">
      <w:pPr>
        <w:pStyle w:val="BodyText"/>
        <w:rPr>
          <w:rFonts w:ascii="Calibri" w:hAnsi="Calibri" w:cs="Calibr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  <w:lang w:val="en-GB"/>
        </w:rPr>
        <w:t>I request that you take immediate action</w:t>
      </w:r>
      <w:r w:rsidRPr="00F202A9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188292725"/>
      <w:r w:rsidRPr="00F202A9">
        <w:rPr>
          <w:rFonts w:asciiTheme="minorHAnsi" w:hAnsiTheme="minorHAnsi" w:cstheme="minorHAnsi"/>
          <w:sz w:val="22"/>
          <w:szCs w:val="22"/>
        </w:rPr>
        <w:t xml:space="preserve">(i) to respond to </w:t>
      </w:r>
      <w:r w:rsidRPr="00095C7D">
        <w:rPr>
          <w:rFonts w:asciiTheme="minorHAnsi" w:hAnsiTheme="minorHAnsi" w:cstheme="minorHAnsi"/>
          <w:color w:val="4472C4" w:themeColor="accent1"/>
          <w:sz w:val="22"/>
          <w:szCs w:val="22"/>
        </w:rPr>
        <w:t>[</w:t>
      </w:r>
      <w:r w:rsidRPr="00095C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each of</w:t>
      </w:r>
      <w:r w:rsidRPr="00095C7D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] </w:t>
      </w:r>
      <w:r w:rsidRPr="00F202A9">
        <w:rPr>
          <w:rFonts w:asciiTheme="minorHAnsi" w:hAnsiTheme="minorHAnsi" w:cstheme="minorHAnsi"/>
          <w:sz w:val="22"/>
          <w:szCs w:val="22"/>
        </w:rPr>
        <w:t xml:space="preserve">my concerns set out in this letter </w:t>
      </w:r>
      <w:r w:rsidRPr="00B05DBE">
        <w:rPr>
          <w:rFonts w:asciiTheme="minorHAnsi" w:hAnsiTheme="minorHAnsi" w:cstheme="minorHAnsi"/>
          <w:sz w:val="22"/>
          <w:szCs w:val="22"/>
        </w:rPr>
        <w:t xml:space="preserve">and </w:t>
      </w:r>
      <w:bookmarkEnd w:id="1"/>
      <w:r w:rsidRPr="00F202A9">
        <w:rPr>
          <w:rFonts w:asciiTheme="minorHAnsi" w:hAnsiTheme="minorHAnsi" w:cstheme="minorHAnsi"/>
          <w:sz w:val="22"/>
          <w:szCs w:val="22"/>
        </w:rPr>
        <w:t xml:space="preserve">(ii) </w:t>
      </w:r>
      <w:r>
        <w:rPr>
          <w:rFonts w:asciiTheme="minorHAnsi" w:hAnsiTheme="minorHAnsi" w:cstheme="minorHAnsi"/>
          <w:sz w:val="22"/>
          <w:szCs w:val="22"/>
        </w:rPr>
        <w:t xml:space="preserve">to take all appropriate steps </w:t>
      </w:r>
      <w:r w:rsidR="00517E21" w:rsidRPr="00072F91">
        <w:rPr>
          <w:rFonts w:ascii="Calibri" w:hAnsi="Calibri" w:cs="Calibri"/>
          <w:sz w:val="22"/>
          <w:szCs w:val="22"/>
        </w:rPr>
        <w:t xml:space="preserve">to make your </w:t>
      </w:r>
      <w:r>
        <w:rPr>
          <w:rFonts w:ascii="Calibri" w:hAnsi="Calibri" w:cs="Calibri"/>
          <w:sz w:val="22"/>
          <w:szCs w:val="22"/>
        </w:rPr>
        <w:t>venue</w:t>
      </w:r>
      <w:r w:rsidR="007555B3">
        <w:rPr>
          <w:rFonts w:ascii="Calibri" w:hAnsi="Calibri" w:cs="Calibri"/>
          <w:sz w:val="22"/>
          <w:szCs w:val="22"/>
        </w:rPr>
        <w:t xml:space="preserve"> and services you provide</w:t>
      </w:r>
      <w:r w:rsidRPr="00072F91">
        <w:rPr>
          <w:rFonts w:ascii="Calibri" w:hAnsi="Calibri" w:cs="Calibri"/>
          <w:sz w:val="22"/>
          <w:szCs w:val="22"/>
        </w:rPr>
        <w:t xml:space="preserve"> </w:t>
      </w:r>
      <w:r w:rsidR="00517E21" w:rsidRPr="00072F91">
        <w:rPr>
          <w:rFonts w:ascii="Calibri" w:hAnsi="Calibri" w:cs="Calibri"/>
          <w:sz w:val="22"/>
          <w:szCs w:val="22"/>
        </w:rPr>
        <w:t xml:space="preserve">more accessible to </w:t>
      </w:r>
      <w:r>
        <w:rPr>
          <w:rFonts w:ascii="Calibri" w:hAnsi="Calibri" w:cs="Calibri"/>
          <w:sz w:val="22"/>
          <w:szCs w:val="22"/>
        </w:rPr>
        <w:t xml:space="preserve">customers with a disability. </w:t>
      </w:r>
    </w:p>
    <w:p w14:paraId="452089ED" w14:textId="77777777" w:rsidR="00517E21" w:rsidRPr="00072F91" w:rsidRDefault="00517E21" w:rsidP="00517E21">
      <w:pPr>
        <w:pStyle w:val="BodyText"/>
        <w:rPr>
          <w:rFonts w:ascii="Calibri" w:hAnsi="Calibri" w:cs="Calibri"/>
          <w:sz w:val="22"/>
          <w:szCs w:val="22"/>
        </w:rPr>
      </w:pPr>
    </w:p>
    <w:p w14:paraId="0C581B73" w14:textId="77777777" w:rsidR="00517E21" w:rsidRPr="00072F91" w:rsidRDefault="00517E21" w:rsidP="00517E21">
      <w:pPr>
        <w:pStyle w:val="BodyText"/>
        <w:rPr>
          <w:rFonts w:ascii="Calibri" w:hAnsi="Calibri" w:cs="Calibri"/>
          <w:b/>
          <w:sz w:val="22"/>
          <w:szCs w:val="22"/>
        </w:rPr>
      </w:pPr>
      <w:r w:rsidRPr="00072F91">
        <w:rPr>
          <w:rFonts w:ascii="Calibri" w:hAnsi="Calibri" w:cs="Calibri"/>
          <w:b/>
          <w:sz w:val="22"/>
          <w:szCs w:val="22"/>
        </w:rPr>
        <w:t>Information about my Disability</w:t>
      </w:r>
    </w:p>
    <w:p w14:paraId="2B21AFCB" w14:textId="77777777" w:rsidR="00517E21" w:rsidRPr="00072F91" w:rsidRDefault="00517E21" w:rsidP="00517E21">
      <w:pPr>
        <w:pStyle w:val="BodyText"/>
        <w:rPr>
          <w:rFonts w:ascii="Calibri" w:hAnsi="Calibri" w:cs="Calibri"/>
          <w:sz w:val="22"/>
          <w:szCs w:val="22"/>
        </w:rPr>
      </w:pPr>
    </w:p>
    <w:p w14:paraId="4661CE3F" w14:textId="744E2044" w:rsidR="00517E21" w:rsidRPr="00095C7D" w:rsidRDefault="00517E21" w:rsidP="00517E21">
      <w:pPr>
        <w:pStyle w:val="BodyText"/>
        <w:rPr>
          <w:rFonts w:ascii="Calibri" w:hAnsi="Calibri" w:cs="Calibri"/>
          <w:color w:val="0070C0"/>
          <w:sz w:val="22"/>
          <w:szCs w:val="22"/>
        </w:rPr>
      </w:pPr>
      <w:r w:rsidRPr="00072F91">
        <w:rPr>
          <w:rFonts w:ascii="Calibri" w:hAnsi="Calibri" w:cs="Calibri"/>
          <w:sz w:val="22"/>
          <w:szCs w:val="22"/>
        </w:rPr>
        <w:t xml:space="preserve">I </w:t>
      </w:r>
      <w:r w:rsidR="0046389E">
        <w:rPr>
          <w:rFonts w:ascii="Calibri" w:hAnsi="Calibri" w:cs="Calibri"/>
          <w:sz w:val="22"/>
          <w:szCs w:val="22"/>
        </w:rPr>
        <w:t>have</w:t>
      </w:r>
      <w:r w:rsidR="0046389E" w:rsidRPr="00072F91">
        <w:rPr>
          <w:rFonts w:ascii="Calibri" w:hAnsi="Calibri" w:cs="Calibri"/>
          <w:sz w:val="22"/>
          <w:szCs w:val="22"/>
        </w:rPr>
        <w:t xml:space="preserve"> </w:t>
      </w:r>
      <w:r w:rsidRPr="00072F91">
        <w:rPr>
          <w:rFonts w:ascii="Calibri" w:hAnsi="Calibri" w:cs="Calibri"/>
          <w:sz w:val="22"/>
          <w:szCs w:val="22"/>
        </w:rPr>
        <w:t xml:space="preserve">a </w:t>
      </w:r>
      <w:r w:rsidR="0046389E" w:rsidRPr="0046389E">
        <w:rPr>
          <w:rFonts w:ascii="Calibri" w:hAnsi="Calibri" w:cs="Calibri"/>
          <w:sz w:val="22"/>
          <w:szCs w:val="22"/>
        </w:rPr>
        <w:t xml:space="preserve">disability </w:t>
      </w:r>
      <w:r w:rsidRPr="00072F91">
        <w:rPr>
          <w:rFonts w:ascii="Calibri" w:hAnsi="Calibri" w:cs="Calibri"/>
          <w:sz w:val="22"/>
          <w:szCs w:val="22"/>
        </w:rPr>
        <w:t>within the meaning of section 6 of the Equality Act 2010</w:t>
      </w:r>
      <w:r w:rsidR="0046389E">
        <w:rPr>
          <w:rFonts w:ascii="Calibri" w:hAnsi="Calibri" w:cs="Calibri"/>
          <w:sz w:val="22"/>
          <w:szCs w:val="22"/>
        </w:rPr>
        <w:t xml:space="preserve"> </w:t>
      </w:r>
      <w:r w:rsidR="0046389E" w:rsidRPr="00F202A9">
        <w:rPr>
          <w:rFonts w:asciiTheme="minorHAnsi" w:hAnsiTheme="minorHAnsi" w:cstheme="minorHAnsi"/>
          <w:sz w:val="22"/>
          <w:szCs w:val="22"/>
        </w:rPr>
        <w:t>(the "</w:t>
      </w:r>
      <w:r w:rsidR="0046389E" w:rsidRPr="00F202A9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="0046389E" w:rsidRPr="00F202A9">
        <w:rPr>
          <w:rFonts w:asciiTheme="minorHAnsi" w:hAnsiTheme="minorHAnsi" w:cstheme="minorHAnsi"/>
          <w:sz w:val="22"/>
          <w:szCs w:val="22"/>
        </w:rPr>
        <w:t>")</w:t>
      </w:r>
      <w:r w:rsidRPr="00072F91">
        <w:rPr>
          <w:rFonts w:ascii="Calibri" w:hAnsi="Calibri" w:cs="Calibri"/>
          <w:sz w:val="22"/>
          <w:szCs w:val="22"/>
        </w:rPr>
        <w:t xml:space="preserve">. </w:t>
      </w:r>
      <w:r w:rsidR="00107075" w:rsidRPr="00095C7D">
        <w:rPr>
          <w:rFonts w:ascii="Calibri" w:hAnsi="Calibri" w:cs="Calibri"/>
          <w:color w:val="4472C4" w:themeColor="accent1"/>
          <w:sz w:val="22"/>
          <w:szCs w:val="22"/>
          <w:lang w:val="en-GB"/>
        </w:rPr>
        <w:t>[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Insert </w:t>
      </w:r>
      <w:r w:rsidR="00107075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brief description of your disability and how it impacts your life 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in a manner relevant to the incident </w:t>
      </w:r>
      <w:r w:rsidR="00B15B1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e.g.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"</w:t>
      </w:r>
      <w:r w:rsidR="00107075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I </w:t>
      </w:r>
      <w:r w:rsidR="00AD0706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am </w:t>
      </w:r>
      <w:r w:rsidR="00072F9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a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bilateral amputee</w:t>
      </w:r>
      <w:r w:rsidR="00AD0706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as a result of 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septicaemia </w:t>
      </w:r>
      <w:r w:rsidR="00AD0706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and use 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prosthetic legs</w:t>
      </w:r>
      <w:r w:rsidR="00AD0706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/ a manual wheelchair </w:t>
      </w:r>
      <w:r w:rsidR="00AD0706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to get about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."</w:t>
      </w:r>
      <w:r w:rsidR="0046389E" w:rsidRPr="00095C7D">
        <w:rPr>
          <w:color w:val="4472C4" w:themeColor="accent1"/>
        </w:rPr>
        <w:t xml:space="preserve"> 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There is no need to provide a detailed explanation of the difficulties you face or provide any medical evidence, although your letter should aim to provide sufficient detail so </w:t>
      </w:r>
      <w:r w:rsidR="009B477F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>that the recipient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can properly assess what adjustments are</w:t>
      </w:r>
      <w:r w:rsidR="009B477F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reasonably</w:t>
      </w:r>
      <w:r w:rsidR="0046389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val="en-GB"/>
        </w:rPr>
        <w:t xml:space="preserve"> required</w:t>
      </w:r>
      <w:r w:rsidRPr="00095C7D">
        <w:rPr>
          <w:rFonts w:ascii="Calibri" w:hAnsi="Calibri" w:cs="Calibri"/>
          <w:color w:val="4472C4" w:themeColor="accent1"/>
          <w:sz w:val="22"/>
          <w:szCs w:val="22"/>
        </w:rPr>
        <w:t>].</w:t>
      </w:r>
    </w:p>
    <w:p w14:paraId="31321603" w14:textId="77777777" w:rsidR="00517E21" w:rsidRDefault="00517E21" w:rsidP="00517E21">
      <w:pPr>
        <w:pStyle w:val="BodyText"/>
        <w:rPr>
          <w:rFonts w:ascii="Calibri" w:hAnsi="Calibri" w:cs="Calibri"/>
          <w:sz w:val="22"/>
          <w:szCs w:val="22"/>
        </w:rPr>
      </w:pPr>
    </w:p>
    <w:p w14:paraId="22DC9992" w14:textId="77777777" w:rsidR="00EE594C" w:rsidRPr="00071C01" w:rsidRDefault="00EE594C" w:rsidP="00EE594C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  <w:r w:rsidRPr="00071C01">
        <w:rPr>
          <w:rFonts w:ascii="Calibri" w:hAnsi="Calibri" w:cs="Calibri"/>
          <w:b/>
          <w:sz w:val="22"/>
          <w:szCs w:val="22"/>
        </w:rPr>
        <w:t>Legal basis to this complaint</w:t>
      </w:r>
    </w:p>
    <w:p w14:paraId="03FC4026" w14:textId="77777777" w:rsidR="00EE594C" w:rsidRDefault="00EE594C" w:rsidP="00EE594C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300DBB62" w14:textId="2E49A870" w:rsidR="00EE594C" w:rsidRPr="00F202A9" w:rsidRDefault="00EE594C" w:rsidP="00EE594C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F202A9">
        <w:rPr>
          <w:rFonts w:asciiTheme="minorHAnsi" w:hAnsiTheme="minorHAnsi" w:cstheme="minorHAnsi"/>
          <w:sz w:val="22"/>
          <w:szCs w:val="22"/>
        </w:rPr>
        <w:t xml:space="preserve">The Equality Act prohibits </w:t>
      </w:r>
      <w:r w:rsidR="00723389">
        <w:rPr>
          <w:rFonts w:asciiTheme="minorHAnsi" w:hAnsiTheme="minorHAnsi" w:cstheme="minorHAnsi"/>
          <w:sz w:val="22"/>
          <w:szCs w:val="22"/>
        </w:rPr>
        <w:t xml:space="preserve">unlawful </w:t>
      </w:r>
      <w:r w:rsidRPr="00F202A9">
        <w:rPr>
          <w:rFonts w:asciiTheme="minorHAnsi" w:hAnsiTheme="minorHAnsi" w:cstheme="minorHAnsi"/>
          <w:sz w:val="22"/>
          <w:szCs w:val="22"/>
        </w:rPr>
        <w:t xml:space="preserve">discrimination against people with a protected characteristic. This includes people with disabilities. </w:t>
      </w:r>
    </w:p>
    <w:p w14:paraId="73FB9DA0" w14:textId="77777777" w:rsidR="00EE594C" w:rsidRPr="00072F91" w:rsidRDefault="00EE594C" w:rsidP="00EE594C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4604847F" w14:textId="66C680F9" w:rsidR="00EE594C" w:rsidRPr="00095C7D" w:rsidRDefault="00EE594C" w:rsidP="00095C7D">
      <w:pPr>
        <w:shd w:val="clear" w:color="auto" w:fill="FFFFFF"/>
        <w:jc w:val="both"/>
        <w:rPr>
          <w:rFonts w:ascii="Calibri" w:hAnsi="Calibri" w:cs="Calibri"/>
          <w:sz w:val="22"/>
          <w:szCs w:val="22"/>
          <w:lang w:eastAsia="en-GB"/>
        </w:rPr>
      </w:pPr>
      <w:r w:rsidRPr="00072F91">
        <w:rPr>
          <w:rFonts w:ascii="Calibri" w:hAnsi="Calibri" w:cs="Calibri"/>
          <w:sz w:val="22"/>
          <w:szCs w:val="22"/>
          <w:lang w:eastAsia="en-GB"/>
        </w:rPr>
        <w:t xml:space="preserve">Section 29 of the Equality Act specifically provides that a "service provider" must not discriminate against a person requiring its services. In providing </w:t>
      </w:r>
      <w:r>
        <w:rPr>
          <w:rFonts w:ascii="Calibri" w:hAnsi="Calibri" w:cs="Calibri"/>
          <w:sz w:val="22"/>
          <w:szCs w:val="22"/>
          <w:lang w:eastAsia="en-GB"/>
        </w:rPr>
        <w:t>the public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 </w:t>
      </w:r>
      <w:r w:rsidR="009826F3">
        <w:rPr>
          <w:rFonts w:ascii="Calibri" w:hAnsi="Calibri" w:cs="Calibri"/>
          <w:sz w:val="22"/>
          <w:szCs w:val="22"/>
          <w:lang w:eastAsia="en-GB"/>
        </w:rPr>
        <w:t>with access to a m</w:t>
      </w:r>
      <w:r w:rsidRPr="00072F91">
        <w:rPr>
          <w:rFonts w:ascii="Calibri" w:hAnsi="Calibri" w:cs="Calibri"/>
          <w:sz w:val="22"/>
          <w:szCs w:val="22"/>
          <w:lang w:eastAsia="en-GB"/>
        </w:rPr>
        <w:t>useum</w:t>
      </w:r>
      <w:r w:rsidR="009826F3">
        <w:rPr>
          <w:rFonts w:ascii="Calibri" w:hAnsi="Calibri" w:cs="Calibri"/>
          <w:sz w:val="22"/>
          <w:szCs w:val="22"/>
          <w:lang w:eastAsia="en-GB"/>
        </w:rPr>
        <w:t xml:space="preserve"> or art gallery</w:t>
      </w:r>
      <w:r w:rsidRPr="00072F91">
        <w:rPr>
          <w:rFonts w:ascii="Calibri" w:hAnsi="Calibri" w:cs="Calibri"/>
          <w:sz w:val="22"/>
          <w:szCs w:val="22"/>
          <w:lang w:eastAsia="en-GB"/>
        </w:rPr>
        <w:t>, you are providing a service</w:t>
      </w:r>
      <w:r w:rsidR="009826F3">
        <w:rPr>
          <w:rFonts w:ascii="Calibri" w:hAnsi="Calibri" w:cs="Calibri"/>
          <w:sz w:val="22"/>
          <w:szCs w:val="22"/>
          <w:lang w:eastAsia="en-GB"/>
        </w:rPr>
        <w:t xml:space="preserve"> that falls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 within the </w:t>
      </w:r>
      <w:r w:rsidR="009826F3">
        <w:rPr>
          <w:rFonts w:ascii="Calibri" w:hAnsi="Calibri" w:cs="Calibri"/>
          <w:sz w:val="22"/>
          <w:szCs w:val="22"/>
          <w:lang w:eastAsia="en-GB"/>
        </w:rPr>
        <w:t>definition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 of </w:t>
      </w:r>
      <w:r w:rsidR="009826F3">
        <w:rPr>
          <w:rFonts w:ascii="Calibri" w:hAnsi="Calibri" w:cs="Calibri"/>
          <w:sz w:val="22"/>
          <w:szCs w:val="22"/>
          <w:lang w:eastAsia="en-GB"/>
        </w:rPr>
        <w:t xml:space="preserve">service provider within 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section 29 of the Equality Act. </w:t>
      </w:r>
      <w:r w:rsidR="009826F3">
        <w:rPr>
          <w:rFonts w:ascii="Calibri" w:hAnsi="Calibri" w:cs="Calibri"/>
          <w:sz w:val="22"/>
          <w:szCs w:val="22"/>
          <w:lang w:eastAsia="en-GB"/>
        </w:rPr>
        <w:t>Y</w:t>
      </w:r>
      <w:r w:rsidRPr="00072F91">
        <w:rPr>
          <w:rFonts w:ascii="Calibri" w:hAnsi="Calibri" w:cs="Calibri"/>
          <w:sz w:val="22"/>
          <w:szCs w:val="22"/>
          <w:lang w:eastAsia="en-GB"/>
        </w:rPr>
        <w:t>ou are therefore obliged to comply with the provisions of section 29</w:t>
      </w:r>
      <w:r w:rsidR="009826F3">
        <w:rPr>
          <w:rFonts w:ascii="Calibri" w:hAnsi="Calibri" w:cs="Calibri"/>
          <w:sz w:val="22"/>
          <w:szCs w:val="22"/>
          <w:lang w:eastAsia="en-GB"/>
        </w:rPr>
        <w:t xml:space="preserve"> which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 includ</w:t>
      </w:r>
      <w:r w:rsidR="009826F3">
        <w:rPr>
          <w:rFonts w:ascii="Calibri" w:hAnsi="Calibri" w:cs="Calibri"/>
          <w:sz w:val="22"/>
          <w:szCs w:val="22"/>
          <w:lang w:eastAsia="en-GB"/>
        </w:rPr>
        <w:t>es</w:t>
      </w:r>
      <w:r w:rsidRPr="00072F91">
        <w:rPr>
          <w:rFonts w:ascii="Calibri" w:hAnsi="Calibri" w:cs="Calibri"/>
          <w:sz w:val="22"/>
          <w:szCs w:val="22"/>
          <w:lang w:eastAsia="en-GB"/>
        </w:rPr>
        <w:t xml:space="preserve"> the obligation to make reasonable adjustments in accordance with section 20 of the </w:t>
      </w:r>
      <w:r w:rsidR="009826F3">
        <w:rPr>
          <w:rFonts w:ascii="Calibri" w:hAnsi="Calibri" w:cs="Calibri"/>
          <w:sz w:val="22"/>
          <w:szCs w:val="22"/>
          <w:lang w:eastAsia="en-GB"/>
        </w:rPr>
        <w:t xml:space="preserve">Equality </w:t>
      </w:r>
      <w:r w:rsidRPr="00072F91">
        <w:rPr>
          <w:rFonts w:ascii="Calibri" w:hAnsi="Calibri" w:cs="Calibri"/>
          <w:sz w:val="22"/>
          <w:szCs w:val="22"/>
          <w:lang w:eastAsia="en-GB"/>
        </w:rPr>
        <w:t>Act.</w:t>
      </w:r>
    </w:p>
    <w:p w14:paraId="2DB9584C" w14:textId="77777777" w:rsidR="00EE594C" w:rsidRPr="00072F91" w:rsidRDefault="00EE594C" w:rsidP="00517E21">
      <w:pPr>
        <w:pStyle w:val="BodyText"/>
        <w:rPr>
          <w:rFonts w:ascii="Calibri" w:hAnsi="Calibri" w:cs="Calibri"/>
          <w:sz w:val="22"/>
          <w:szCs w:val="22"/>
        </w:rPr>
      </w:pPr>
    </w:p>
    <w:p w14:paraId="698343BC" w14:textId="3DBD25DF" w:rsidR="00517E21" w:rsidRPr="00072F91" w:rsidRDefault="009826F3" w:rsidP="00517E21">
      <w:pPr>
        <w:pStyle w:val="BodyText"/>
        <w:rPr>
          <w:rFonts w:ascii="Calibri" w:hAnsi="Calibri" w:cs="Calibri"/>
          <w:b/>
          <w:sz w:val="22"/>
          <w:szCs w:val="22"/>
          <w:lang w:val="en-GB"/>
        </w:rPr>
      </w:pPr>
      <w:r>
        <w:rPr>
          <w:rFonts w:ascii="Calibri" w:hAnsi="Calibri" w:cs="Calibri"/>
          <w:b/>
          <w:sz w:val="22"/>
          <w:szCs w:val="22"/>
        </w:rPr>
        <w:t>Factual basis to this complaint</w:t>
      </w:r>
    </w:p>
    <w:p w14:paraId="6BCA6A8C" w14:textId="77777777" w:rsidR="00517E21" w:rsidRPr="00072F91" w:rsidRDefault="00517E21" w:rsidP="00517E21">
      <w:pPr>
        <w:pStyle w:val="BodyText"/>
        <w:rPr>
          <w:rFonts w:ascii="Calibri" w:hAnsi="Calibri" w:cs="Calibri"/>
          <w:b/>
          <w:sz w:val="22"/>
          <w:szCs w:val="22"/>
        </w:rPr>
      </w:pPr>
    </w:p>
    <w:p w14:paraId="4A5EF8BF" w14:textId="07B5A4B9" w:rsidR="009826F3" w:rsidRDefault="00107075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 w:rsidRPr="00072F91">
        <w:rPr>
          <w:rFonts w:ascii="Calibri" w:hAnsi="Calibri" w:cs="Calibri"/>
          <w:color w:val="000000"/>
          <w:sz w:val="22"/>
          <w:szCs w:val="22"/>
          <w:lang w:eastAsia="en-GB"/>
        </w:rPr>
        <w:t xml:space="preserve">On </w:t>
      </w:r>
      <w:r w:rsidR="00314407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date o</w:t>
      </w:r>
      <w:r w:rsidR="00B15B1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f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incident</w:t>
      </w:r>
      <w:r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 xml:space="preserve">] </w:t>
      </w:r>
      <w:r w:rsidR="009826F3" w:rsidRPr="00F202A9">
        <w:rPr>
          <w:rFonts w:asciiTheme="minorHAnsi" w:hAnsiTheme="minorHAnsi" w:cstheme="minorHAnsi"/>
          <w:sz w:val="22"/>
          <w:szCs w:val="22"/>
          <w:lang w:eastAsia="en-GB"/>
        </w:rPr>
        <w:t xml:space="preserve">at </w:t>
      </w:r>
      <w:r w:rsidR="009826F3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[</w:t>
      </w:r>
      <w:r w:rsidR="009826F3" w:rsidRPr="00F202A9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time</w:t>
      </w:r>
      <w:r w:rsidR="009826F3" w:rsidRPr="00F202A9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>]</w:t>
      </w:r>
      <w:r w:rsidR="009826F3">
        <w:rPr>
          <w:rFonts w:asciiTheme="minorHAnsi" w:hAnsiTheme="minorHAnsi" w:cstheme="minorHAnsi"/>
          <w:color w:val="4472C4" w:themeColor="accent1"/>
          <w:sz w:val="22"/>
          <w:szCs w:val="22"/>
          <w:lang w:eastAsia="en-GB"/>
        </w:rPr>
        <w:t xml:space="preserve">, </w:t>
      </w:r>
      <w:r w:rsidR="00517E21" w:rsidRPr="00072F91">
        <w:rPr>
          <w:rFonts w:ascii="Calibri" w:hAnsi="Calibri" w:cs="Calibri"/>
          <w:color w:val="000000"/>
          <w:sz w:val="22"/>
          <w:szCs w:val="22"/>
          <w:lang w:eastAsia="en-GB"/>
        </w:rPr>
        <w:t xml:space="preserve">I arrived at </w:t>
      </w:r>
      <w:r w:rsidR="00B15B1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="00B15B1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name of 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Museum/Art Gallery</w:t>
      </w:r>
      <w:r w:rsidR="00B15B1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]</w:t>
      </w:r>
      <w:r w:rsidR="00517E21" w:rsidRPr="00072F91">
        <w:rPr>
          <w:rFonts w:ascii="Calibri" w:hAnsi="Calibri" w:cs="Calibri"/>
          <w:color w:val="000000"/>
          <w:sz w:val="22"/>
          <w:szCs w:val="22"/>
          <w:lang w:eastAsia="en-GB"/>
        </w:rPr>
        <w:t xml:space="preserve">. </w:t>
      </w:r>
    </w:p>
    <w:p w14:paraId="2A09AEE0" w14:textId="77777777" w:rsidR="009826F3" w:rsidRDefault="009826F3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4F66623D" w14:textId="142CDC1C" w:rsidR="00517E21" w:rsidRPr="00072F91" w:rsidRDefault="009826F3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Calibri" w:hAnsi="Calibri" w:cs="Calibri"/>
          <w:color w:val="000000"/>
          <w:sz w:val="22"/>
          <w:szCs w:val="22"/>
          <w:lang w:eastAsia="en-GB"/>
        </w:rPr>
        <w:t>I had chosen this</w:t>
      </w:r>
      <w:r w:rsidR="00B15B13" w:rsidRPr="00072F91"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  <w:r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Museum/Art Gallery</w:t>
      </w:r>
      <w:r w:rsidRPr="00095C7D">
        <w:rPr>
          <w:rFonts w:ascii="Calibri" w:hAnsi="Calibri" w:cs="Calibri"/>
          <w:color w:val="4472C4" w:themeColor="accent1"/>
          <w:sz w:val="22"/>
          <w:szCs w:val="22"/>
        </w:rPr>
        <w:t>]</w:t>
      </w:r>
      <w:r w:rsidR="00B15B1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eastAsia="en-GB"/>
        </w:rPr>
        <w:t>because</w:t>
      </w:r>
      <w:r w:rsidR="00B15B13" w:rsidRPr="00072F91">
        <w:rPr>
          <w:rFonts w:ascii="Calibri" w:hAnsi="Calibri" w:cs="Calibri"/>
          <w:color w:val="000000"/>
          <w:sz w:val="22"/>
          <w:szCs w:val="22"/>
          <w:lang w:eastAsia="en-GB"/>
        </w:rPr>
        <w:t xml:space="preserve"> </w:t>
      </w:r>
      <w:r w:rsidR="00B15B1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provide information on </w:t>
      </w:r>
      <w:r w:rsidR="00B15B1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why you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chose this Museum/Art Gallery</w:t>
      </w:r>
      <w:r w:rsidR="00805C60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e.g.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  <w:r w:rsidR="00805C60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it </w:t>
      </w:r>
      <w:r w:rsidR="00C430F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had the latest exhibition of my favourite artist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  <w:r w:rsidR="00805C60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]</w:t>
      </w:r>
      <w:r w:rsidR="00805C60" w:rsidRPr="00095C7D">
        <w:rPr>
          <w:rFonts w:ascii="Calibri" w:hAnsi="Calibri" w:cs="Calibri"/>
          <w:i/>
          <w:iCs/>
          <w:color w:val="000000" w:themeColor="text1"/>
          <w:sz w:val="22"/>
          <w:szCs w:val="22"/>
          <w:lang w:eastAsia="en-GB"/>
        </w:rPr>
        <w:t>.</w:t>
      </w:r>
    </w:p>
    <w:p w14:paraId="25D38EDC" w14:textId="77777777" w:rsidR="00517E21" w:rsidRPr="00072F91" w:rsidRDefault="00517E21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eastAsia="en-GB"/>
        </w:rPr>
      </w:pPr>
    </w:p>
    <w:p w14:paraId="2164DE3E" w14:textId="2B0710DE" w:rsidR="00547304" w:rsidRPr="00095C7D" w:rsidRDefault="0031673D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4472C4" w:themeColor="accent1"/>
          <w:sz w:val="22"/>
          <w:szCs w:val="22"/>
          <w:lang w:eastAsia="en-GB"/>
        </w:rPr>
      </w:pPr>
      <w:r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Provide a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description of </w:t>
      </w:r>
      <w:r w:rsidR="00547304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the obstacles you faced or the discriminatory treatment you encountered</w:t>
      </w:r>
      <w:r w:rsidR="007223A7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and how it made you feel</w:t>
      </w:r>
      <w:r w:rsidR="009826F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. Examples are provided</w:t>
      </w:r>
    </w:p>
    <w:p w14:paraId="09859247" w14:textId="77777777" w:rsidR="00547304" w:rsidRPr="00095C7D" w:rsidRDefault="00547304" w:rsidP="00517E21">
      <w:pPr>
        <w:autoSpaceDE w:val="0"/>
        <w:autoSpaceDN w:val="0"/>
        <w:adjustRightInd w:val="0"/>
        <w:jc w:val="both"/>
        <w:rPr>
          <w:rFonts w:ascii="Calibri" w:hAnsi="Calibri" w:cs="Calibri"/>
          <w:color w:val="4472C4" w:themeColor="accent1"/>
          <w:sz w:val="22"/>
          <w:szCs w:val="22"/>
          <w:lang w:eastAsia="en-GB"/>
        </w:rPr>
      </w:pPr>
    </w:p>
    <w:p w14:paraId="401C5973" w14:textId="1DA17F6D" w:rsidR="00517E21" w:rsidRPr="00095C7D" w:rsidRDefault="00AD0706" w:rsidP="00FB13A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</w:pP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Step to enter</w:t>
      </w:r>
      <w:r w:rsidR="00547304"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517E21"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lang w:eastAsia="en-GB"/>
        </w:rPr>
        <w:t xml:space="preserve"> </w:t>
      </w:r>
      <w:r w:rsidR="009826F3"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lang w:eastAsia="en-GB"/>
        </w:rPr>
        <w:t>"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Upon </w:t>
      </w:r>
      <w:r w:rsidR="00547304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arrival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at </w:t>
      </w:r>
      <w:r w:rsidR="004C30A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the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art gallery,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I was faced with a large </w:t>
      </w:r>
      <w:r w:rsidR="004C30A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flight of 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s</w:t>
      </w:r>
      <w:r w:rsidR="004C30A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tairs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. I looked around for a bell to ring to summon assistance but there was nothing visible.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To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gain access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,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my </w:t>
      </w:r>
      <w:r w:rsidR="00547304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personal </w:t>
      </w:r>
      <w:r w:rsidR="00517E2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assistant had</w:t>
      </w:r>
      <w:r w:rsidR="00805C60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to go inside and ask where the accessible entrance was. 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A member of staff came back outside with her and said I would n</w:t>
      </w:r>
      <w:r w:rsidR="004C30A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e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ed to go around the back. To get to this entrance I had to go past all the bins and my personal assistant had to lift bags of rubbish out of the way. The smell was terrible</w:t>
      </w:r>
      <w:r w:rsidR="0031691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,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and I did not think this was an acceptable alternative entrance. </w:t>
      </w:r>
      <w:r w:rsidR="007223A7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It made me feel like a second</w:t>
      </w:r>
      <w:r w:rsidR="0031691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-</w:t>
      </w:r>
      <w:r w:rsidR="007223A7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class citizen.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</w:p>
    <w:p w14:paraId="602CF32E" w14:textId="77777777" w:rsidR="00FF35FB" w:rsidRPr="00095C7D" w:rsidRDefault="00FF35FB" w:rsidP="00FF35FB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</w:pPr>
    </w:p>
    <w:p w14:paraId="1975E067" w14:textId="0B7A4102" w:rsidR="00FF35FB" w:rsidRPr="00095C7D" w:rsidRDefault="00AD0706" w:rsidP="00FF35F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</w:pP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No accessible toilet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Whilst looking around the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museum </w:t>
      </w:r>
      <w:r w:rsidR="00FF35F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I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decided </w:t>
      </w:r>
      <w:r w:rsidR="00FF35F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to go to the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toilet. </w:t>
      </w:r>
      <w:r w:rsidR="00FF35F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I couldn’t see an accessible toilet signposted, so I went to ask at the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entrance</w:t>
      </w:r>
      <w:r w:rsidR="00FF35F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. The lady was very embarrassed and told me they didn’t have one.</w:t>
      </w:r>
      <w:r w:rsidR="00D240BE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I had no option but to cut my visit short and leave the museum earlier than I had planned. </w:t>
      </w:r>
      <w:r w:rsidR="00FF35FB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</w:t>
      </w:r>
      <w:r w:rsidR="007223A7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This was very upsetting as I had travelled quite some distance and it ruined my visit.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</w:p>
    <w:p w14:paraId="02E06E46" w14:textId="5A153E88" w:rsidR="00547304" w:rsidRPr="00095C7D" w:rsidRDefault="00547304" w:rsidP="00517E21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</w:pPr>
    </w:p>
    <w:p w14:paraId="4F8ADC59" w14:textId="44ED1EAA" w:rsidR="00AD0636" w:rsidRPr="00095C7D" w:rsidRDefault="00E92DC1" w:rsidP="00095C7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i/>
          <w:iCs/>
          <w:color w:val="4472C4" w:themeColor="accent1"/>
          <w:sz w:val="22"/>
          <w:szCs w:val="22"/>
          <w:lang w:eastAsia="en-GB"/>
        </w:rPr>
      </w:pP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D</w:t>
      </w:r>
      <w:r w:rsidR="00547304"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iscriminatory treatment</w:t>
      </w:r>
      <w:r w:rsidR="00547304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  <w:r w:rsidR="00547304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On arrival at </w:t>
      </w:r>
      <w:r w:rsidR="00EA57F8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the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a</w:t>
      </w:r>
      <w:r w:rsidR="00072F9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rt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g</w:t>
      </w:r>
      <w:r w:rsidR="00072F91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allery,</w:t>
      </w:r>
      <w:r w:rsidR="00EA57F8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I asked for a ticket for myself and one for my carer. I asked if there was a concessionary rate as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,</w:t>
      </w:r>
      <w:r w:rsidR="00EA57F8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due to my disability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, </w:t>
      </w:r>
      <w:r w:rsidR="00EA57F8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I am unable to go anywhere on my own and always have to have someone with me. I was told we would both have to pay full price. </w:t>
      </w:r>
      <w:r w:rsidR="007223A7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I found this very upsetting as it cost me a lot more than I had budgeted for and so I could not enjoy my visit as much as I would have done or enjoy a trip to the café as I had planned.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"</w:t>
      </w:r>
      <w:r w:rsidR="009826F3"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]</w:t>
      </w:r>
    </w:p>
    <w:p w14:paraId="7B94C3AD" w14:textId="77777777" w:rsidR="00517E21" w:rsidRPr="00072F91" w:rsidRDefault="00517E21" w:rsidP="00517E21">
      <w:pPr>
        <w:pStyle w:val="BodyText"/>
        <w:rPr>
          <w:rFonts w:ascii="Calibri" w:hAnsi="Calibri" w:cs="Calibri"/>
          <w:b/>
          <w:sz w:val="22"/>
          <w:szCs w:val="22"/>
        </w:rPr>
      </w:pPr>
    </w:p>
    <w:p w14:paraId="1175C7BE" w14:textId="22EE0852" w:rsidR="00EE594C" w:rsidRDefault="00EE594C" w:rsidP="00EE594C">
      <w:pPr>
        <w:pStyle w:val="BodyText"/>
        <w:rPr>
          <w:rFonts w:ascii="Calibri" w:hAnsi="Calibri" w:cs="Calibri"/>
          <w:sz w:val="22"/>
          <w:szCs w:val="22"/>
        </w:rPr>
      </w:pPr>
      <w:r w:rsidRPr="00072F91">
        <w:rPr>
          <w:rFonts w:ascii="Calibri" w:hAnsi="Calibri" w:cs="Calibri"/>
          <w:sz w:val="22"/>
          <w:szCs w:val="22"/>
          <w:lang w:eastAsia="en-GB"/>
        </w:rPr>
        <w:t xml:space="preserve">In failing to provide </w:t>
      </w:r>
      <w:r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[</w:t>
      </w:r>
      <w:r w:rsidR="009826F3" w:rsidRPr="00EB269A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 xml:space="preserve">description of what they failed to provide or do e.g.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an accessible entrance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or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toilet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;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charging my carer and </w:t>
      </w:r>
      <w:r w:rsidR="009826F3"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>me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 both full price</w:t>
      </w:r>
      <w:r w:rsidRPr="00095C7D">
        <w:rPr>
          <w:rFonts w:ascii="Calibri" w:hAnsi="Calibri" w:cs="Calibri"/>
          <w:color w:val="4472C4" w:themeColor="accent1"/>
          <w:sz w:val="22"/>
          <w:szCs w:val="22"/>
          <w:lang w:eastAsia="en-GB"/>
        </w:rPr>
        <w:t>]</w:t>
      </w:r>
      <w:r w:rsidRPr="00095C7D">
        <w:rPr>
          <w:rFonts w:ascii="Calibri" w:hAnsi="Calibri" w:cs="Calibri"/>
          <w:i/>
          <w:iCs/>
          <w:sz w:val="22"/>
          <w:szCs w:val="22"/>
          <w:lang w:eastAsia="en-GB"/>
        </w:rPr>
        <w:t xml:space="preserve">, </w:t>
      </w:r>
      <w:r w:rsidRPr="00072F91">
        <w:rPr>
          <w:rFonts w:ascii="Calibri" w:hAnsi="Calibri" w:cs="Calibri"/>
          <w:sz w:val="22"/>
          <w:szCs w:val="22"/>
          <w:lang w:eastAsia="en-GB"/>
        </w:rPr>
        <w:t>you have discriminated against me by failing to make reasonable adjustments.</w:t>
      </w:r>
    </w:p>
    <w:p w14:paraId="2513CA1E" w14:textId="77777777" w:rsidR="00AD0636" w:rsidRPr="00072F91" w:rsidRDefault="00AD0636" w:rsidP="00517E21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3C41E1BF" w14:textId="738FF85B" w:rsidR="00AD0636" w:rsidRPr="00072F91" w:rsidRDefault="00AD0636" w:rsidP="00517E21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  <w:r w:rsidRPr="00072F91">
        <w:rPr>
          <w:rFonts w:ascii="Calibri" w:hAnsi="Calibri" w:cs="Calibri"/>
          <w:b/>
          <w:sz w:val="22"/>
          <w:szCs w:val="22"/>
        </w:rPr>
        <w:t xml:space="preserve">Next Steps </w:t>
      </w:r>
    </w:p>
    <w:p w14:paraId="5A5CCBC1" w14:textId="77777777" w:rsidR="00AD0636" w:rsidRPr="00072F91" w:rsidRDefault="00AD0636" w:rsidP="00517E21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3818C432" w14:textId="1C983119" w:rsidR="00AD0636" w:rsidRPr="00095C7D" w:rsidRDefault="00AD0636" w:rsidP="00517E21">
      <w:pPr>
        <w:tabs>
          <w:tab w:val="right" w:pos="8550"/>
        </w:tabs>
        <w:jc w:val="both"/>
        <w:rPr>
          <w:rFonts w:ascii="Calibri" w:hAnsi="Calibri" w:cs="Calibri"/>
          <w:bCs/>
          <w:sz w:val="22"/>
          <w:szCs w:val="22"/>
        </w:rPr>
      </w:pPr>
      <w:r w:rsidRPr="00095C7D">
        <w:rPr>
          <w:rFonts w:ascii="Calibri" w:hAnsi="Calibri" w:cs="Calibri"/>
          <w:bCs/>
          <w:sz w:val="22"/>
          <w:szCs w:val="22"/>
        </w:rPr>
        <w:t xml:space="preserve">In response to this letter, I request: </w:t>
      </w:r>
    </w:p>
    <w:p w14:paraId="18A66A08" w14:textId="77777777" w:rsidR="00517E21" w:rsidRPr="00072F91" w:rsidRDefault="00517E21" w:rsidP="00517E21">
      <w:pPr>
        <w:tabs>
          <w:tab w:val="right" w:pos="855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433E7CFD" w14:textId="3D6C9AC6" w:rsidR="00517E21" w:rsidRDefault="00517E21" w:rsidP="00517E21">
      <w:pPr>
        <w:numPr>
          <w:ilvl w:val="0"/>
          <w:numId w:val="1"/>
        </w:numPr>
        <w:tabs>
          <w:tab w:val="right" w:pos="709"/>
        </w:tabs>
        <w:jc w:val="both"/>
        <w:rPr>
          <w:rFonts w:ascii="Calibri" w:hAnsi="Calibri" w:cs="Calibri"/>
          <w:sz w:val="22"/>
          <w:szCs w:val="22"/>
        </w:rPr>
      </w:pPr>
      <w:r w:rsidRPr="00072F91">
        <w:rPr>
          <w:rFonts w:ascii="Calibri" w:hAnsi="Calibri" w:cs="Calibri"/>
          <w:sz w:val="22"/>
          <w:szCs w:val="22"/>
        </w:rPr>
        <w:t>A written apology</w:t>
      </w:r>
      <w:r w:rsidR="00AD0636" w:rsidRPr="00072F91">
        <w:rPr>
          <w:rFonts w:ascii="Calibri" w:hAnsi="Calibri" w:cs="Calibri"/>
          <w:sz w:val="22"/>
          <w:szCs w:val="22"/>
        </w:rPr>
        <w:t>, with an explanation of why you allowed this conduct to occur;</w:t>
      </w:r>
    </w:p>
    <w:p w14:paraId="00C0610C" w14:textId="77777777" w:rsidR="0097174D" w:rsidRPr="00072F91" w:rsidRDefault="0097174D" w:rsidP="00095C7D">
      <w:pPr>
        <w:tabs>
          <w:tab w:val="right" w:pos="709"/>
        </w:tabs>
        <w:ind w:left="720"/>
        <w:jc w:val="both"/>
        <w:rPr>
          <w:rFonts w:ascii="Calibri" w:hAnsi="Calibri" w:cs="Calibri"/>
          <w:sz w:val="22"/>
          <w:szCs w:val="22"/>
        </w:rPr>
      </w:pPr>
    </w:p>
    <w:p w14:paraId="38E3D1D9" w14:textId="1E7C724D" w:rsidR="00FB13A5" w:rsidRPr="00095C7D" w:rsidRDefault="00AD0636" w:rsidP="00517E21">
      <w:pPr>
        <w:numPr>
          <w:ilvl w:val="0"/>
          <w:numId w:val="1"/>
        </w:numPr>
        <w:tabs>
          <w:tab w:val="right" w:pos="709"/>
        </w:tabs>
        <w:jc w:val="both"/>
        <w:rPr>
          <w:rFonts w:ascii="Calibri" w:hAnsi="Calibri" w:cs="Calibri"/>
          <w:color w:val="4472C4" w:themeColor="accent1"/>
          <w:sz w:val="22"/>
          <w:szCs w:val="22"/>
        </w:rPr>
      </w:pPr>
      <w:r w:rsidRPr="00072F91">
        <w:rPr>
          <w:rFonts w:ascii="Calibri" w:hAnsi="Calibri" w:cs="Calibri"/>
          <w:sz w:val="22"/>
          <w:szCs w:val="22"/>
        </w:rPr>
        <w:t xml:space="preserve">An explanation of the adjustments you have made following my complaint. </w:t>
      </w:r>
      <w:r w:rsidR="00FB13A5" w:rsidRPr="00095C7D">
        <w:rPr>
          <w:rFonts w:ascii="Calibri" w:hAnsi="Calibri" w:cs="Calibri"/>
          <w:color w:val="4472C4" w:themeColor="accent1"/>
          <w:sz w:val="22"/>
          <w:szCs w:val="22"/>
        </w:rPr>
        <w:t>[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Provide a request for improvement to their services. Examples are provided</w:t>
      </w:r>
      <w:r w:rsidR="0097174D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 </w:t>
      </w:r>
      <w:r w:rsidR="0097174D" w:rsidRPr="00EB269A">
        <w:rPr>
          <w:rFonts w:asciiTheme="minorHAnsi" w:hAnsiTheme="minorHAnsi" w:cstheme="minorHAnsi"/>
          <w:i/>
          <w:iCs/>
          <w:color w:val="4472C4" w:themeColor="accent1"/>
          <w:sz w:val="22"/>
          <w:szCs w:val="22"/>
          <w:lang w:eastAsia="en-GB"/>
        </w:rPr>
        <w:t>(in relation to examples of discriminatory treatment above)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:</w:t>
      </w:r>
    </w:p>
    <w:p w14:paraId="4DE68FC4" w14:textId="77777777" w:rsidR="0097174D" w:rsidRPr="00072F91" w:rsidRDefault="0097174D" w:rsidP="00095C7D">
      <w:pPr>
        <w:tabs>
          <w:tab w:val="right" w:pos="709"/>
        </w:tabs>
        <w:jc w:val="both"/>
        <w:rPr>
          <w:rFonts w:ascii="Calibri" w:hAnsi="Calibri" w:cs="Calibri"/>
          <w:sz w:val="22"/>
          <w:szCs w:val="22"/>
        </w:rPr>
      </w:pPr>
    </w:p>
    <w:p w14:paraId="4F4DC5B5" w14:textId="36652BE7" w:rsidR="00517E21" w:rsidRPr="00095C7D" w:rsidRDefault="0097174D" w:rsidP="00FB13A5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  <w:bookmarkStart w:id="2" w:name="_Hlk189674260"/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Step to enter</w:t>
      </w: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Pr="00095C7D">
        <w:rPr>
          <w:rFonts w:ascii="Calibri" w:hAnsi="Calibri" w:cs="Calibri"/>
          <w:bCs/>
          <w:i/>
          <w:iCs/>
          <w:color w:val="4472C4" w:themeColor="accent1"/>
          <w:sz w:val="22"/>
          <w:szCs w:val="22"/>
          <w:lang w:eastAsia="en-GB"/>
        </w:rPr>
        <w:t>Provide a wheelchair ramp at the front entrance, or</w:t>
      </w: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lang w:eastAsia="en-GB"/>
        </w:rPr>
        <w:t xml:space="preserve">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s</w:t>
      </w:r>
      <w:r w:rsidR="004C30AB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ignpost the accessible entrance at the rear of the building so disabled people know where to go. Move the rubbish bags and bins so this entrance is clear and a pleasant way for people to enter the building.  </w:t>
      </w:r>
    </w:p>
    <w:p w14:paraId="47AEE37B" w14:textId="77777777" w:rsidR="009D4324" w:rsidRPr="00095C7D" w:rsidRDefault="009D4324" w:rsidP="00095C7D">
      <w:pPr>
        <w:pStyle w:val="ListParagraph"/>
        <w:tabs>
          <w:tab w:val="right" w:pos="709"/>
        </w:tabs>
        <w:ind w:left="108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</w:p>
    <w:p w14:paraId="7C835ACC" w14:textId="0B850BA1" w:rsidR="00E92DC1" w:rsidRPr="00095C7D" w:rsidRDefault="0097174D" w:rsidP="00FB13A5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No accessible toilet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E92DC1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Installation of an accessible toilet in an area of the</w:t>
      </w:r>
      <w:r w:rsidR="0079662F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 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museum </w:t>
      </w:r>
      <w:r w:rsidR="00E92DC1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that can be accessed by those with mobility impairments.</w:t>
      </w:r>
    </w:p>
    <w:p w14:paraId="6ACA2F9F" w14:textId="77777777" w:rsidR="009D4324" w:rsidRPr="00095C7D" w:rsidRDefault="009D4324" w:rsidP="00095C7D">
      <w:pPr>
        <w:tabs>
          <w:tab w:val="right" w:pos="709"/>
        </w:tabs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</w:p>
    <w:p w14:paraId="4FB88756" w14:textId="0EFE9F35" w:rsidR="00AD0636" w:rsidRPr="00095C7D" w:rsidRDefault="0097174D" w:rsidP="00AD0636">
      <w:pPr>
        <w:pStyle w:val="ListParagraph"/>
        <w:numPr>
          <w:ilvl w:val="0"/>
          <w:numId w:val="4"/>
        </w:numPr>
        <w:tabs>
          <w:tab w:val="right" w:pos="709"/>
        </w:tabs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  <w:r w:rsidRPr="00095C7D">
        <w:rPr>
          <w:rFonts w:ascii="Calibri" w:hAnsi="Calibri" w:cs="Calibri"/>
          <w:b/>
          <w:i/>
          <w:iCs/>
          <w:color w:val="4472C4" w:themeColor="accent1"/>
          <w:sz w:val="22"/>
          <w:szCs w:val="22"/>
          <w:u w:val="single"/>
          <w:lang w:eastAsia="en-GB"/>
        </w:rPr>
        <w:t>Discriminatory treatment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  <w:lang w:eastAsia="en-GB"/>
        </w:rPr>
        <w:t xml:space="preserve">: </w:t>
      </w:r>
      <w:r w:rsidR="00FB13A5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 xml:space="preserve">A change in practice so that </w:t>
      </w:r>
      <w:r w:rsidR="0079662F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disabled people who need to be accompanied by another person are not charged for their personal assistant.</w:t>
      </w:r>
      <w:r w:rsidR="009D4324" w:rsidRPr="00095C7D">
        <w:rPr>
          <w:rFonts w:ascii="Calibri" w:hAnsi="Calibri" w:cs="Calibri"/>
          <w:color w:val="4472C4" w:themeColor="accent1"/>
          <w:sz w:val="22"/>
          <w:szCs w:val="22"/>
        </w:rPr>
        <w:t>]</w:t>
      </w:r>
      <w:bookmarkEnd w:id="2"/>
    </w:p>
    <w:p w14:paraId="12A64D71" w14:textId="77777777" w:rsidR="0097174D" w:rsidRPr="00095C7D" w:rsidRDefault="0097174D" w:rsidP="00095C7D">
      <w:pPr>
        <w:pStyle w:val="ListParagraph"/>
        <w:tabs>
          <w:tab w:val="right" w:pos="709"/>
        </w:tabs>
        <w:ind w:left="1080"/>
        <w:jc w:val="both"/>
        <w:rPr>
          <w:rFonts w:ascii="Calibri" w:hAnsi="Calibri" w:cs="Calibri"/>
          <w:i/>
          <w:iCs/>
          <w:color w:val="4472C4" w:themeColor="accent1"/>
          <w:sz w:val="22"/>
          <w:szCs w:val="22"/>
        </w:rPr>
      </w:pPr>
    </w:p>
    <w:p w14:paraId="334C97BB" w14:textId="45F60B50" w:rsidR="00AD0636" w:rsidRPr="00095C7D" w:rsidRDefault="00AD0636" w:rsidP="00AD0636">
      <w:pPr>
        <w:pStyle w:val="ListParagraph"/>
        <w:numPr>
          <w:ilvl w:val="0"/>
          <w:numId w:val="1"/>
        </w:numPr>
        <w:tabs>
          <w:tab w:val="right" w:pos="709"/>
        </w:tabs>
        <w:jc w:val="both"/>
        <w:rPr>
          <w:rFonts w:ascii="Calibri" w:hAnsi="Calibri" w:cs="Calibri"/>
          <w:color w:val="4472C4" w:themeColor="accent1"/>
          <w:sz w:val="22"/>
          <w:szCs w:val="22"/>
        </w:rPr>
      </w:pPr>
      <w:r w:rsidRPr="00095C7D">
        <w:rPr>
          <w:rFonts w:ascii="Calibri" w:hAnsi="Calibri" w:cs="Calibri"/>
          <w:color w:val="4472C4" w:themeColor="accent1"/>
          <w:sz w:val="22"/>
          <w:szCs w:val="22"/>
        </w:rPr>
        <w:t>[</w:t>
      </w:r>
      <w:r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If relevant, provide a request to change the policy, practice or way of doing things</w:t>
      </w:r>
      <w:r w:rsidR="0097174D" w:rsidRPr="00095C7D">
        <w:rPr>
          <w:rFonts w:ascii="Calibri" w:hAnsi="Calibri" w:cs="Calibri"/>
          <w:i/>
          <w:iCs/>
          <w:color w:val="4472C4" w:themeColor="accent1"/>
          <w:sz w:val="22"/>
          <w:szCs w:val="22"/>
        </w:rPr>
        <w:t>.</w:t>
      </w:r>
      <w:r w:rsidRPr="00095C7D">
        <w:rPr>
          <w:rFonts w:ascii="Calibri" w:hAnsi="Calibri" w:cs="Calibri"/>
          <w:color w:val="4472C4" w:themeColor="accent1"/>
          <w:sz w:val="22"/>
          <w:szCs w:val="22"/>
        </w:rPr>
        <w:t>]</w:t>
      </w:r>
    </w:p>
    <w:p w14:paraId="07BA55B3" w14:textId="77777777" w:rsidR="00E61886" w:rsidRPr="00095C7D" w:rsidRDefault="00E61886" w:rsidP="00E61886">
      <w:pPr>
        <w:pStyle w:val="BodyText"/>
        <w:rPr>
          <w:rFonts w:ascii="Calibri" w:eastAsia="Calibri" w:hAnsi="Calibri" w:cs="Calibri"/>
          <w:color w:val="4472C4" w:themeColor="accent1"/>
          <w:sz w:val="22"/>
          <w:szCs w:val="22"/>
        </w:rPr>
      </w:pPr>
    </w:p>
    <w:p w14:paraId="1D092D1A" w14:textId="41132AB3" w:rsidR="00E61886" w:rsidRPr="00095C7D" w:rsidRDefault="00E61886" w:rsidP="00E61886">
      <w:pPr>
        <w:pStyle w:val="BodyText"/>
        <w:rPr>
          <w:rFonts w:ascii="Calibri" w:eastAsia="Calibri" w:hAnsi="Calibri" w:cs="Calibri"/>
          <w:color w:val="0070C0"/>
          <w:sz w:val="22"/>
          <w:szCs w:val="22"/>
          <w:lang w:val="en-GB"/>
        </w:rPr>
      </w:pPr>
      <w:r w:rsidRPr="00095C7D">
        <w:rPr>
          <w:rFonts w:ascii="Calibri" w:eastAsia="Calibri" w:hAnsi="Calibri" w:cs="Calibri"/>
          <w:color w:val="4472C4" w:themeColor="accent1"/>
          <w:sz w:val="22"/>
          <w:szCs w:val="22"/>
          <w:lang w:val="en-GB"/>
        </w:rPr>
        <w:t>[</w:t>
      </w:r>
      <w:r w:rsidR="00AD0636" w:rsidRPr="00095C7D">
        <w:rPr>
          <w:rFonts w:ascii="Calibri" w:eastAsia="Calibri" w:hAnsi="Calibri" w:cs="Calibri"/>
          <w:i/>
          <w:iCs/>
          <w:color w:val="4472C4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  <w:r w:rsidR="00AD0636" w:rsidRPr="00095C7D">
        <w:rPr>
          <w:rFonts w:ascii="Calibri" w:eastAsia="Calibri" w:hAnsi="Calibri" w:cs="Calibri"/>
          <w:color w:val="4472C4" w:themeColor="accent1"/>
          <w:sz w:val="22"/>
          <w:szCs w:val="22"/>
          <w:lang w:val="en-GB"/>
        </w:rPr>
        <w:t xml:space="preserve"> </w:t>
      </w:r>
    </w:p>
    <w:p w14:paraId="137D7ED9" w14:textId="77777777" w:rsidR="007223A7" w:rsidRPr="00072F91" w:rsidRDefault="007223A7" w:rsidP="00E61886">
      <w:pPr>
        <w:pStyle w:val="BodyText"/>
        <w:rPr>
          <w:rFonts w:ascii="Calibri" w:eastAsia="Calibri" w:hAnsi="Calibri" w:cs="Calibri"/>
          <w:sz w:val="22"/>
          <w:szCs w:val="22"/>
          <w:lang w:val="en-GB"/>
        </w:rPr>
      </w:pPr>
    </w:p>
    <w:p w14:paraId="722A4C07" w14:textId="761A2B8D" w:rsidR="0097174D" w:rsidRPr="00726D40" w:rsidRDefault="0097174D" w:rsidP="0097174D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3" w:name="_Hlk190950331"/>
      <w:bookmarkStart w:id="4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 xml:space="preserve">n </w:t>
      </w:r>
      <w:bookmarkEnd w:id="3"/>
      <w:r>
        <w:rPr>
          <w:rFonts w:asciiTheme="minorHAnsi" w:eastAsia="Calibri" w:hAnsiTheme="minorHAnsi" w:cstheme="minorHAnsi"/>
          <w:sz w:val="22"/>
          <w:szCs w:val="22"/>
        </w:rPr>
        <w:t>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]</w:t>
      </w:r>
    </w:p>
    <w:bookmarkEnd w:id="4"/>
    <w:p w14:paraId="13B1FD47" w14:textId="77777777" w:rsidR="00517E21" w:rsidRPr="00072F91" w:rsidRDefault="00517E21" w:rsidP="00517E21">
      <w:pPr>
        <w:rPr>
          <w:rFonts w:ascii="Calibri" w:hAnsi="Calibri" w:cs="Calibri"/>
          <w:sz w:val="22"/>
          <w:szCs w:val="22"/>
        </w:rPr>
      </w:pPr>
    </w:p>
    <w:p w14:paraId="0D434EE0" w14:textId="047703DA" w:rsidR="00517E21" w:rsidRPr="00072F91" w:rsidRDefault="00EB3BAF" w:rsidP="00517E2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  <w:r w:rsidRPr="00095C7D">
        <w:rPr>
          <w:rFonts w:ascii="Calibri" w:hAnsi="Calibri" w:cs="Calibri"/>
          <w:b/>
          <w:bCs/>
          <w:color w:val="000000"/>
          <w:sz w:val="22"/>
          <w:szCs w:val="22"/>
          <w:lang w:eastAsia="en-GB"/>
        </w:rPr>
        <w:t>Further Correspondence</w:t>
      </w:r>
    </w:p>
    <w:p w14:paraId="4C1AAC01" w14:textId="50C869F8" w:rsidR="00EB3BAF" w:rsidRDefault="00EB3BAF" w:rsidP="00517E2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</w:p>
    <w:p w14:paraId="79178FC4" w14:textId="002B811A" w:rsidR="0097174D" w:rsidRPr="00F202A9" w:rsidRDefault="0097174D" w:rsidP="0097174D">
      <w:pPr>
        <w:rPr>
          <w:rFonts w:asciiTheme="minorHAnsi" w:hAnsiTheme="minorHAnsi" w:cstheme="minorHAnsi"/>
          <w:bCs/>
          <w:sz w:val="22"/>
          <w:szCs w:val="22"/>
          <w:lang w:eastAsia="en-GB"/>
        </w:rPr>
      </w:pP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I have previously attempted to resolve the matter by </w:t>
      </w:r>
      <w:r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>[</w:t>
      </w:r>
      <w:r w:rsidRPr="00095C7D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  <w:lang w:eastAsia="en-GB"/>
        </w:rPr>
        <w:t>detail any previous attempts at resolving matter</w:t>
      </w:r>
      <w:r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 xml:space="preserve">] </w:t>
      </w: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>but you have failed to take any action</w:t>
      </w:r>
      <w:bookmarkStart w:id="5" w:name="_Hlk188293054"/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, hence I have </w:t>
      </w:r>
      <w:r>
        <w:rPr>
          <w:rFonts w:asciiTheme="minorHAnsi" w:hAnsiTheme="minorHAnsi" w:cstheme="minorHAnsi"/>
          <w:bCs/>
          <w:sz w:val="22"/>
          <w:szCs w:val="22"/>
          <w:lang w:eastAsia="en-GB"/>
        </w:rPr>
        <w:t>felt it necessary to send</w:t>
      </w: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this </w:t>
      </w:r>
      <w:r w:rsidR="004D1E6F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formal </w:t>
      </w:r>
      <w:r w:rsidRPr="00F202A9">
        <w:rPr>
          <w:rFonts w:asciiTheme="minorHAnsi" w:hAnsiTheme="minorHAnsi" w:cstheme="minorHAnsi"/>
          <w:bCs/>
          <w:sz w:val="22"/>
          <w:szCs w:val="22"/>
          <w:lang w:eastAsia="en-GB"/>
        </w:rPr>
        <w:t>letter</w:t>
      </w:r>
      <w:r w:rsidR="004D1E6F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of claim</w:t>
      </w:r>
      <w:r>
        <w:rPr>
          <w:rFonts w:asciiTheme="minorHAnsi" w:hAnsiTheme="minorHAnsi" w:cstheme="minorHAnsi"/>
          <w:bCs/>
          <w:sz w:val="22"/>
          <w:szCs w:val="22"/>
          <w:lang w:eastAsia="en-GB"/>
        </w:rPr>
        <w:t>.</w:t>
      </w:r>
      <w:bookmarkEnd w:id="5"/>
    </w:p>
    <w:p w14:paraId="70785858" w14:textId="77777777" w:rsidR="0097174D" w:rsidRPr="00072F91" w:rsidRDefault="0097174D" w:rsidP="00517E2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</w:p>
    <w:p w14:paraId="79E5BAA1" w14:textId="5ACF9060" w:rsidR="00EB3BAF" w:rsidRPr="0097174D" w:rsidRDefault="00EB3BAF" w:rsidP="007555B3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  <w:r w:rsidRPr="00072F91">
        <w:rPr>
          <w:rFonts w:ascii="Calibri" w:hAnsi="Calibri" w:cs="Calibri"/>
          <w:bCs/>
          <w:color w:val="000000"/>
          <w:sz w:val="22"/>
          <w:szCs w:val="22"/>
          <w:lang w:eastAsia="en-GB"/>
        </w:rPr>
        <w:t xml:space="preserve">A six-month limitation period is held for claims brought under the Equality Act, starting from the date of the discriminatory act. Due to these time constraints, I require a response in writing </w:t>
      </w:r>
      <w:r w:rsidR="009B477F" w:rsidRPr="009B477F">
        <w:rPr>
          <w:rFonts w:ascii="Calibri" w:hAnsi="Calibri" w:cs="Calibri"/>
          <w:bCs/>
          <w:color w:val="4472C4" w:themeColor="accent1"/>
          <w:sz w:val="22"/>
          <w:szCs w:val="22"/>
          <w:lang w:eastAsia="en-GB"/>
        </w:rPr>
        <w:t>[</w:t>
      </w:r>
      <w:r w:rsidR="009B477F" w:rsidRPr="009B477F">
        <w:rPr>
          <w:rFonts w:ascii="Calibri" w:hAnsi="Calibri" w:cs="Calibri"/>
          <w:bCs/>
          <w:i/>
          <w:iCs/>
          <w:color w:val="4472C4" w:themeColor="accent1"/>
          <w:sz w:val="22"/>
          <w:szCs w:val="22"/>
          <w:lang w:eastAsia="en-GB"/>
        </w:rPr>
        <w:t>to be deleted as appropriate: to the address at the head of this letter/to my email address which is [insert]</w:t>
      </w:r>
      <w:r w:rsidR="009B477F" w:rsidRPr="009B477F">
        <w:rPr>
          <w:rFonts w:ascii="Calibri" w:hAnsi="Calibri" w:cs="Calibri"/>
          <w:bCs/>
          <w:color w:val="4472C4" w:themeColor="accent1"/>
          <w:sz w:val="22"/>
          <w:szCs w:val="22"/>
          <w:lang w:eastAsia="en-GB"/>
        </w:rPr>
        <w:t>]</w:t>
      </w:r>
      <w:r w:rsidR="009B477F" w:rsidRPr="009B477F">
        <w:rPr>
          <w:rFonts w:ascii="Calibri" w:hAnsi="Calibri" w:cs="Calibri"/>
          <w:bCs/>
          <w:color w:val="000000"/>
          <w:sz w:val="22"/>
          <w:szCs w:val="22"/>
          <w:lang w:eastAsia="en-GB"/>
        </w:rPr>
        <w:t xml:space="preserve"> </w:t>
      </w:r>
      <w:r w:rsidRPr="00072F91">
        <w:rPr>
          <w:rFonts w:ascii="Calibri" w:hAnsi="Calibri" w:cs="Calibri"/>
          <w:bCs/>
          <w:color w:val="000000"/>
          <w:sz w:val="22"/>
          <w:szCs w:val="22"/>
          <w:lang w:eastAsia="en-GB"/>
        </w:rPr>
        <w:t xml:space="preserve">within 15 working days from the date of this letter </w:t>
      </w:r>
      <w:r w:rsidRPr="00095C7D">
        <w:rPr>
          <w:rFonts w:ascii="Calibri" w:hAnsi="Calibri" w:cs="Calibri"/>
          <w:bCs/>
          <w:color w:val="4472C4" w:themeColor="accent1"/>
          <w:sz w:val="22"/>
          <w:szCs w:val="22"/>
          <w:lang w:eastAsia="en-GB"/>
        </w:rPr>
        <w:t>[</w:t>
      </w:r>
      <w:r w:rsidRPr="00095C7D">
        <w:rPr>
          <w:rFonts w:ascii="Calibri" w:hAnsi="Calibri" w:cs="Calibri"/>
          <w:bCs/>
          <w:i/>
          <w:iCs/>
          <w:color w:val="4472C4" w:themeColor="accent1"/>
          <w:sz w:val="22"/>
          <w:szCs w:val="22"/>
          <w:lang w:eastAsia="en-GB"/>
        </w:rPr>
        <w:t>note that you may wish to shorten the reply deadline if you are nearing the end of the limitation period and wish to issue proceedings</w:t>
      </w:r>
      <w:r w:rsidRPr="00095C7D">
        <w:rPr>
          <w:rFonts w:ascii="Calibri" w:hAnsi="Calibri" w:cs="Calibri"/>
          <w:bCs/>
          <w:color w:val="4472C4" w:themeColor="accent1"/>
          <w:sz w:val="22"/>
          <w:szCs w:val="22"/>
          <w:lang w:eastAsia="en-GB"/>
        </w:rPr>
        <w:t>]</w:t>
      </w:r>
      <w:r w:rsidRPr="00072F91">
        <w:rPr>
          <w:rFonts w:ascii="Calibri" w:hAnsi="Calibri" w:cs="Calibri"/>
          <w:bCs/>
          <w:i/>
          <w:iCs/>
          <w:color w:val="000000"/>
          <w:sz w:val="22"/>
          <w:szCs w:val="22"/>
          <w:lang w:eastAsia="en-GB"/>
        </w:rPr>
        <w:t xml:space="preserve">. </w:t>
      </w:r>
      <w:r w:rsidR="0097174D"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You should consider notifying your insurers about the content of this complaint, in accordance with the terms of your policy.</w:t>
      </w:r>
    </w:p>
    <w:p w14:paraId="28680D81" w14:textId="77777777" w:rsidR="00517E21" w:rsidRPr="00072F91" w:rsidRDefault="00517E21" w:rsidP="00517E21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</w:p>
    <w:p w14:paraId="37975D20" w14:textId="45579267" w:rsidR="00EB269A" w:rsidRPr="00072F91" w:rsidRDefault="00517E21" w:rsidP="007555B3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2"/>
          <w:szCs w:val="22"/>
          <w:lang w:eastAsia="en-GB"/>
        </w:rPr>
      </w:pPr>
      <w:bookmarkStart w:id="6" w:name="_Hlk192253103"/>
      <w:r w:rsidRPr="00072F91">
        <w:rPr>
          <w:rFonts w:ascii="Calibri" w:hAnsi="Calibri" w:cs="Calibri"/>
          <w:bCs/>
          <w:color w:val="000000"/>
          <w:sz w:val="22"/>
          <w:szCs w:val="22"/>
          <w:lang w:eastAsia="en-GB"/>
        </w:rPr>
        <w:t>If I do not hear from you</w:t>
      </w:r>
      <w:r w:rsidR="00240F2E">
        <w:rPr>
          <w:rFonts w:ascii="Calibri" w:hAnsi="Calibri" w:cs="Calibri"/>
          <w:bCs/>
          <w:color w:val="000000"/>
          <w:sz w:val="22"/>
          <w:szCs w:val="22"/>
          <w:lang w:eastAsia="en-GB"/>
        </w:rPr>
        <w:t xml:space="preserve"> by the deadline set out above</w:t>
      </w:r>
      <w:r w:rsidRPr="00072F91">
        <w:rPr>
          <w:rFonts w:ascii="Calibri" w:hAnsi="Calibri" w:cs="Calibri"/>
          <w:bCs/>
          <w:color w:val="000000"/>
          <w:sz w:val="22"/>
          <w:szCs w:val="22"/>
          <w:lang w:eastAsia="en-GB"/>
        </w:rPr>
        <w:t>, or if you deny that you are in breach of the Equality Act</w:t>
      </w:r>
      <w:r w:rsidR="0097174D">
        <w:rPr>
          <w:rFonts w:ascii="Calibri" w:hAnsi="Calibri" w:cs="Calibri"/>
          <w:bCs/>
          <w:color w:val="000000"/>
          <w:sz w:val="22"/>
          <w:szCs w:val="22"/>
          <w:lang w:eastAsia="en-GB"/>
        </w:rPr>
        <w:t xml:space="preserve">, </w:t>
      </w:r>
      <w:r w:rsidR="0097174D"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I </w:t>
      </w:r>
      <w:r w:rsidR="0097174D"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>[</w:t>
      </w:r>
      <w:r w:rsidR="0097174D" w:rsidRPr="00095C7D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  <w:lang w:eastAsia="en-GB"/>
        </w:rPr>
        <w:t>delete if you will be self-represented:</w:t>
      </w:r>
      <w:r w:rsidR="0097174D"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 xml:space="preserve"> </w:t>
      </w:r>
      <w:r w:rsidR="0097174D"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will instruct solicitors to assist in bringing</w:t>
      </w:r>
      <w:r w:rsidR="0097174D"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 xml:space="preserve">] </w:t>
      </w:r>
      <w:bookmarkEnd w:id="6"/>
      <w:r w:rsidR="0097174D" w:rsidRPr="00095C7D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>[</w:t>
      </w:r>
      <w:r w:rsidR="0097174D" w:rsidRPr="00095C7D">
        <w:rPr>
          <w:rFonts w:asciiTheme="minorHAnsi" w:hAnsiTheme="minorHAnsi" w:cstheme="minorHAnsi"/>
          <w:bCs/>
          <w:i/>
          <w:iCs/>
          <w:color w:val="4472C4" w:themeColor="accent1"/>
          <w:sz w:val="22"/>
          <w:szCs w:val="22"/>
          <w:lang w:eastAsia="en-GB"/>
        </w:rPr>
        <w:t xml:space="preserve">delete if you would engage a solicitor: </w:t>
      </w:r>
      <w:r w:rsidR="0097174D"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>reserve the right to bring</w:t>
      </w:r>
      <w:r w:rsidR="0097174D" w:rsidRPr="00832752">
        <w:rPr>
          <w:rFonts w:asciiTheme="minorHAnsi" w:hAnsiTheme="minorHAnsi" w:cstheme="minorHAnsi"/>
          <w:bCs/>
          <w:color w:val="4472C4" w:themeColor="accent1"/>
          <w:sz w:val="22"/>
          <w:szCs w:val="22"/>
          <w:lang w:eastAsia="en-GB"/>
        </w:rPr>
        <w:t>]</w:t>
      </w:r>
      <w:r w:rsidR="0097174D" w:rsidRPr="004F71DA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a claim under the Equality Act without further notice to you.</w:t>
      </w:r>
    </w:p>
    <w:p w14:paraId="1FEFD6C4" w14:textId="77777777" w:rsidR="00517E21" w:rsidRPr="00072F91" w:rsidRDefault="00517E21" w:rsidP="00517E21">
      <w:pPr>
        <w:pStyle w:val="BodyText"/>
        <w:rPr>
          <w:rFonts w:ascii="Calibri" w:hAnsi="Calibri" w:cs="Calibri"/>
          <w:sz w:val="22"/>
          <w:szCs w:val="22"/>
        </w:rPr>
      </w:pPr>
    </w:p>
    <w:p w14:paraId="57A3C094" w14:textId="6BEF634C" w:rsidR="00452AD6" w:rsidRPr="00072F91" w:rsidRDefault="00517E21" w:rsidP="00E61886">
      <w:pPr>
        <w:pStyle w:val="Proclaim"/>
        <w:rPr>
          <w:rFonts w:asciiTheme="minorHAnsi" w:hAnsiTheme="minorHAnsi" w:cstheme="minorHAnsi"/>
        </w:rPr>
      </w:pPr>
      <w:r w:rsidRPr="00072F91">
        <w:rPr>
          <w:rFonts w:asciiTheme="minorHAnsi" w:hAnsiTheme="minorHAnsi" w:cstheme="minorHAnsi"/>
        </w:rPr>
        <w:t xml:space="preserve">Yours </w:t>
      </w:r>
      <w:r w:rsidR="0097174D">
        <w:rPr>
          <w:rFonts w:asciiTheme="minorHAnsi" w:hAnsiTheme="minorHAnsi" w:cstheme="minorHAnsi"/>
        </w:rPr>
        <w:t>faithfully</w:t>
      </w:r>
    </w:p>
    <w:p w14:paraId="417151D7" w14:textId="335D7BE0" w:rsidR="00E92DC1" w:rsidRPr="00072F91" w:rsidRDefault="00E92DC1" w:rsidP="00E61886">
      <w:pPr>
        <w:pStyle w:val="Proclaim"/>
        <w:rPr>
          <w:rFonts w:asciiTheme="minorHAnsi" w:hAnsiTheme="minorHAnsi" w:cstheme="minorHAnsi"/>
        </w:rPr>
      </w:pPr>
    </w:p>
    <w:p w14:paraId="546AEE03" w14:textId="59C14DFF" w:rsidR="00E92DC1" w:rsidRPr="00095C7D" w:rsidRDefault="00E92DC1" w:rsidP="00E61886">
      <w:pPr>
        <w:pStyle w:val="Proclaim"/>
        <w:rPr>
          <w:rFonts w:asciiTheme="minorHAnsi" w:hAnsiTheme="minorHAnsi" w:cstheme="minorHAnsi"/>
          <w:i/>
          <w:iCs/>
          <w:color w:val="4472C4" w:themeColor="accent1"/>
        </w:rPr>
      </w:pPr>
      <w:r w:rsidRPr="00832752">
        <w:rPr>
          <w:rFonts w:asciiTheme="minorHAnsi" w:hAnsiTheme="minorHAnsi" w:cstheme="minorHAnsi"/>
          <w:color w:val="4472C4" w:themeColor="accent1"/>
        </w:rPr>
        <w:t>[</w:t>
      </w:r>
      <w:r w:rsidRPr="00095C7D">
        <w:rPr>
          <w:rFonts w:asciiTheme="minorHAnsi" w:hAnsiTheme="minorHAnsi" w:cstheme="minorHAnsi"/>
          <w:i/>
          <w:iCs/>
          <w:color w:val="4472C4" w:themeColor="accent1"/>
        </w:rPr>
        <w:t>your name</w:t>
      </w:r>
      <w:r w:rsidRPr="00832752">
        <w:rPr>
          <w:rFonts w:asciiTheme="minorHAnsi" w:hAnsiTheme="minorHAnsi" w:cstheme="minorHAnsi"/>
          <w:color w:val="4472C4" w:themeColor="accent1"/>
        </w:rPr>
        <w:t>]</w:t>
      </w:r>
    </w:p>
    <w:sectPr w:rsidR="00E92DC1" w:rsidRPr="00095C7D" w:rsidSect="00FF7E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2835" w:right="1134" w:bottom="2552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C62D" w14:textId="77777777" w:rsidR="0031691E" w:rsidRDefault="0031691E" w:rsidP="0031691E">
      <w:r>
        <w:separator/>
      </w:r>
    </w:p>
  </w:endnote>
  <w:endnote w:type="continuationSeparator" w:id="0">
    <w:p w14:paraId="18B06385" w14:textId="77777777" w:rsidR="0031691E" w:rsidRDefault="0031691E" w:rsidP="0031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C3C1" w14:textId="77777777" w:rsidR="001D3E28" w:rsidRDefault="001D3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89A7" w14:textId="77777777" w:rsidR="001D3E28" w:rsidRDefault="001D3E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456B" w14:textId="77777777" w:rsidR="001D3E28" w:rsidRDefault="001D3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AAE60" w14:textId="77777777" w:rsidR="0031691E" w:rsidRDefault="0031691E" w:rsidP="0031691E">
      <w:r>
        <w:separator/>
      </w:r>
    </w:p>
  </w:footnote>
  <w:footnote w:type="continuationSeparator" w:id="0">
    <w:p w14:paraId="20467D40" w14:textId="77777777" w:rsidR="0031691E" w:rsidRDefault="0031691E" w:rsidP="0031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C43A" w14:textId="77777777" w:rsidR="001D3E28" w:rsidRDefault="001D3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E791" w14:textId="77777777" w:rsidR="001D3E28" w:rsidRDefault="001D3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33BD" w14:textId="77777777" w:rsidR="001D3E28" w:rsidRDefault="001D3E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B58"/>
    <w:multiLevelType w:val="hybridMultilevel"/>
    <w:tmpl w:val="95B854A6"/>
    <w:lvl w:ilvl="0" w:tplc="547A2DC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183F"/>
    <w:multiLevelType w:val="hybridMultilevel"/>
    <w:tmpl w:val="7FCE78D4"/>
    <w:lvl w:ilvl="0" w:tplc="F6F497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3629"/>
    <w:multiLevelType w:val="hybridMultilevel"/>
    <w:tmpl w:val="B95C8072"/>
    <w:lvl w:ilvl="0" w:tplc="32A4169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C6A"/>
    <w:multiLevelType w:val="hybridMultilevel"/>
    <w:tmpl w:val="77BCDA6A"/>
    <w:lvl w:ilvl="0" w:tplc="3506A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2126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280693">
    <w:abstractNumId w:val="0"/>
  </w:num>
  <w:num w:numId="3" w16cid:durableId="1601986680">
    <w:abstractNumId w:val="2"/>
  </w:num>
  <w:num w:numId="4" w16cid:durableId="1948196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4304B6C-9ADB-4ED3-A9EF-378470867574}"/>
    <w:docVar w:name="dgnword-eventsink" w:val="1287524128176"/>
  </w:docVars>
  <w:rsids>
    <w:rsidRoot w:val="00905CAC"/>
    <w:rsid w:val="00014ABB"/>
    <w:rsid w:val="00072F91"/>
    <w:rsid w:val="00086C6F"/>
    <w:rsid w:val="00095C7D"/>
    <w:rsid w:val="000D1C5B"/>
    <w:rsid w:val="00107075"/>
    <w:rsid w:val="001134D6"/>
    <w:rsid w:val="001D3E28"/>
    <w:rsid w:val="00230A21"/>
    <w:rsid w:val="00234366"/>
    <w:rsid w:val="002407B1"/>
    <w:rsid w:val="00240F2E"/>
    <w:rsid w:val="00254D7B"/>
    <w:rsid w:val="002935B6"/>
    <w:rsid w:val="00314407"/>
    <w:rsid w:val="0031673D"/>
    <w:rsid w:val="0031691E"/>
    <w:rsid w:val="00390B1B"/>
    <w:rsid w:val="003A05AD"/>
    <w:rsid w:val="003B66D9"/>
    <w:rsid w:val="003C5C1D"/>
    <w:rsid w:val="003D6B1E"/>
    <w:rsid w:val="003E582F"/>
    <w:rsid w:val="00452AD6"/>
    <w:rsid w:val="00453462"/>
    <w:rsid w:val="0046389E"/>
    <w:rsid w:val="004B48F6"/>
    <w:rsid w:val="004C2578"/>
    <w:rsid w:val="004C30AB"/>
    <w:rsid w:val="004D1E6F"/>
    <w:rsid w:val="004E55F1"/>
    <w:rsid w:val="005136E3"/>
    <w:rsid w:val="00517E21"/>
    <w:rsid w:val="005329FD"/>
    <w:rsid w:val="00547304"/>
    <w:rsid w:val="00576739"/>
    <w:rsid w:val="005E4B27"/>
    <w:rsid w:val="005E7CA4"/>
    <w:rsid w:val="005F3B6E"/>
    <w:rsid w:val="005F5AEF"/>
    <w:rsid w:val="007223A7"/>
    <w:rsid w:val="00723389"/>
    <w:rsid w:val="007555B3"/>
    <w:rsid w:val="0079662F"/>
    <w:rsid w:val="007B5E69"/>
    <w:rsid w:val="007E0181"/>
    <w:rsid w:val="00805C60"/>
    <w:rsid w:val="00813532"/>
    <w:rsid w:val="00832752"/>
    <w:rsid w:val="00856D1D"/>
    <w:rsid w:val="008C2B58"/>
    <w:rsid w:val="00905CAC"/>
    <w:rsid w:val="00927D8C"/>
    <w:rsid w:val="0097174D"/>
    <w:rsid w:val="009826F3"/>
    <w:rsid w:val="009A2A5D"/>
    <w:rsid w:val="009A33C8"/>
    <w:rsid w:val="009B477F"/>
    <w:rsid w:val="009D4324"/>
    <w:rsid w:val="00A34D3C"/>
    <w:rsid w:val="00A515D3"/>
    <w:rsid w:val="00A72BB1"/>
    <w:rsid w:val="00AD0636"/>
    <w:rsid w:val="00AD0706"/>
    <w:rsid w:val="00B15B13"/>
    <w:rsid w:val="00B227C9"/>
    <w:rsid w:val="00B85B8E"/>
    <w:rsid w:val="00B90202"/>
    <w:rsid w:val="00C23315"/>
    <w:rsid w:val="00C430F1"/>
    <w:rsid w:val="00CC01FC"/>
    <w:rsid w:val="00D14E7D"/>
    <w:rsid w:val="00D240BE"/>
    <w:rsid w:val="00D443A6"/>
    <w:rsid w:val="00D83B96"/>
    <w:rsid w:val="00E61886"/>
    <w:rsid w:val="00E71E47"/>
    <w:rsid w:val="00E92DC1"/>
    <w:rsid w:val="00E94A5E"/>
    <w:rsid w:val="00E95397"/>
    <w:rsid w:val="00E95EAD"/>
    <w:rsid w:val="00EA57F8"/>
    <w:rsid w:val="00EB269A"/>
    <w:rsid w:val="00EB2F3C"/>
    <w:rsid w:val="00EB3BAF"/>
    <w:rsid w:val="00EE4E1B"/>
    <w:rsid w:val="00EE594C"/>
    <w:rsid w:val="00F011BF"/>
    <w:rsid w:val="00F50ECF"/>
    <w:rsid w:val="00F8438C"/>
    <w:rsid w:val="00FA1F3F"/>
    <w:rsid w:val="00FB13A5"/>
    <w:rsid w:val="00FE267F"/>
    <w:rsid w:val="00F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FAC264D"/>
  <w15:chartTrackingRefBased/>
  <w15:docId w15:val="{4EA974DA-8166-4D49-AFE7-D5780D64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laim">
    <w:name w:val="Proclaim"/>
    <w:basedOn w:val="Normal"/>
    <w:uiPriority w:val="99"/>
    <w:rsid w:val="00517E21"/>
    <w:pPr>
      <w:autoSpaceDE w:val="0"/>
      <w:autoSpaceDN w:val="0"/>
      <w:jc w:val="both"/>
    </w:pPr>
    <w:rPr>
      <w:rFonts w:ascii="Georgia" w:hAnsi="Georgia" w:cs="Arial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517E21"/>
    <w:pPr>
      <w:tabs>
        <w:tab w:val="left" w:pos="2970"/>
      </w:tabs>
      <w:jc w:val="both"/>
    </w:pPr>
    <w:rPr>
      <w:rFonts w:ascii="Tahoma" w:hAnsi="Tahoma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517E21"/>
    <w:rPr>
      <w:rFonts w:ascii="Tahoma" w:eastAsia="Times New Roman" w:hAnsi="Tahoma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FB13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69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9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69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91E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16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2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7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75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75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CAE33-F51F-49FC-ADE9-A8006F3B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1261</Words>
  <Characters>6066</Characters>
  <Application>Microsoft Office Word</Application>
  <DocSecurity>0</DocSecurity>
  <Lines>137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Dolphin</dc:creator>
  <cp:keywords/>
  <dc:description/>
  <cp:lastModifiedBy>Abigail Fieldus</cp:lastModifiedBy>
  <cp:revision>8</cp:revision>
  <dcterms:created xsi:type="dcterms:W3CDTF">2025-02-26T09:32:00Z</dcterms:created>
  <dcterms:modified xsi:type="dcterms:W3CDTF">2025-03-09T13:05:00Z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1ad19877-8c81-4941-b1fd-50629fdae936</vt:lpwstr>
  </property>
</Properties>
</file>